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13DEE" w14:textId="77777777" w:rsidR="00B06BE4" w:rsidRDefault="00B06BE4" w:rsidP="00B06BE4">
      <w:pPr>
        <w:jc w:val="center"/>
      </w:pPr>
      <w:r>
        <w:rPr>
          <w:rFonts w:ascii="Arial" w:hAnsi="Arial" w:cs="Arial"/>
          <w:noProof/>
          <w:sz w:val="20"/>
          <w:szCs w:val="20"/>
        </w:rPr>
        <w:drawing>
          <wp:inline distT="0" distB="0" distL="0" distR="0" wp14:anchorId="65EE4E4C" wp14:editId="023E9447">
            <wp:extent cx="4848225" cy="2035688"/>
            <wp:effectExtent l="0" t="0" r="0" b="0"/>
            <wp:docPr id="1" name="il_fi" descr="http://www.engineer.tamuk.edu/homepage/studentlinks/students_org/ieee/images/amklogo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engineer.tamuk.edu/homepage/studentlinks/students_org/ieee/images/amklogo1.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48355" cy="2035743"/>
                    </a:xfrm>
                    <a:prstGeom prst="rect">
                      <a:avLst/>
                    </a:prstGeom>
                    <a:noFill/>
                    <a:ln>
                      <a:noFill/>
                    </a:ln>
                  </pic:spPr>
                </pic:pic>
              </a:graphicData>
            </a:graphic>
          </wp:inline>
        </w:drawing>
      </w:r>
    </w:p>
    <w:p w14:paraId="6621BADC" w14:textId="77777777" w:rsidR="00B06BE4" w:rsidRPr="00E04600" w:rsidRDefault="00B06BE4" w:rsidP="00B06BE4">
      <w:pPr>
        <w:jc w:val="center"/>
        <w:rPr>
          <w:b/>
          <w:sz w:val="72"/>
          <w:szCs w:val="72"/>
        </w:rPr>
      </w:pPr>
      <w:r w:rsidRPr="00E04600">
        <w:rPr>
          <w:b/>
          <w:sz w:val="72"/>
          <w:szCs w:val="72"/>
        </w:rPr>
        <w:t>Social Work Program</w:t>
      </w:r>
    </w:p>
    <w:p w14:paraId="370A7D3D" w14:textId="77777777" w:rsidR="00B06BE4" w:rsidRDefault="00B06BE4" w:rsidP="00B06BE4"/>
    <w:p w14:paraId="2873558B" w14:textId="77777777" w:rsidR="00B06BE4" w:rsidRDefault="00B06BE4" w:rsidP="00B06BE4"/>
    <w:p w14:paraId="6BA57ACD" w14:textId="77777777" w:rsidR="00B06BE4" w:rsidRDefault="00B06BE4" w:rsidP="00B06BE4"/>
    <w:p w14:paraId="46650B59" w14:textId="77777777" w:rsidR="00B06BE4" w:rsidRDefault="00B06BE4" w:rsidP="00B06BE4"/>
    <w:p w14:paraId="2D713F5B" w14:textId="77777777" w:rsidR="00B06BE4" w:rsidRDefault="00B06BE4" w:rsidP="00B06BE4"/>
    <w:p w14:paraId="6C9860B8" w14:textId="77777777" w:rsidR="00B06BE4" w:rsidRDefault="00B06BE4" w:rsidP="00B06BE4"/>
    <w:p w14:paraId="2CC36ACE" w14:textId="5F31D280" w:rsidR="00B06BE4" w:rsidRPr="006D11B6" w:rsidRDefault="00B06BE4" w:rsidP="00B06BE4">
      <w:pPr>
        <w:jc w:val="center"/>
        <w:rPr>
          <w:b/>
          <w:sz w:val="32"/>
          <w:szCs w:val="32"/>
        </w:rPr>
      </w:pPr>
      <w:r w:rsidRPr="006D11B6">
        <w:rPr>
          <w:b/>
          <w:sz w:val="32"/>
          <w:szCs w:val="32"/>
        </w:rPr>
        <w:t xml:space="preserve">BSW </w:t>
      </w:r>
      <w:r>
        <w:rPr>
          <w:b/>
          <w:sz w:val="32"/>
          <w:szCs w:val="32"/>
        </w:rPr>
        <w:t xml:space="preserve">Field Education </w:t>
      </w:r>
      <w:r w:rsidRPr="006D11B6">
        <w:rPr>
          <w:b/>
          <w:sz w:val="32"/>
          <w:szCs w:val="32"/>
        </w:rPr>
        <w:t>Handbook</w:t>
      </w:r>
    </w:p>
    <w:p w14:paraId="5FE53355" w14:textId="5FC31006" w:rsidR="00B06BE4" w:rsidRDefault="00FF696C" w:rsidP="00B06BE4">
      <w:pPr>
        <w:jc w:val="center"/>
      </w:pPr>
      <w:r>
        <w:t xml:space="preserve">Crystal </w:t>
      </w:r>
      <w:r w:rsidR="004A6EA5">
        <w:t xml:space="preserve">N. </w:t>
      </w:r>
      <w:r>
        <w:t xml:space="preserve">Garcia, </w:t>
      </w:r>
      <w:r w:rsidR="0022446F">
        <w:t xml:space="preserve">PhD, </w:t>
      </w:r>
      <w:r w:rsidR="00901E50">
        <w:t>LMSW</w:t>
      </w:r>
    </w:p>
    <w:p w14:paraId="76EF1D31" w14:textId="77777777" w:rsidR="00B06BE4" w:rsidRDefault="00901E50" w:rsidP="00B06BE4">
      <w:pPr>
        <w:jc w:val="center"/>
      </w:pPr>
      <w:r>
        <w:t xml:space="preserve">BSW </w:t>
      </w:r>
      <w:r w:rsidR="00634A54">
        <w:t xml:space="preserve">Social </w:t>
      </w:r>
      <w:r w:rsidR="00FE5396">
        <w:t>Work Field Education Director</w:t>
      </w:r>
    </w:p>
    <w:p w14:paraId="4E3FCE6C" w14:textId="77777777" w:rsidR="00B06BE4" w:rsidRDefault="00B06BE4" w:rsidP="00B06BE4"/>
    <w:p w14:paraId="00DED530" w14:textId="77777777" w:rsidR="00B06BE4" w:rsidRDefault="00B06BE4" w:rsidP="00B06BE4"/>
    <w:p w14:paraId="7FA53EA4" w14:textId="77777777" w:rsidR="00B06BE4" w:rsidRDefault="00B06BE4" w:rsidP="00B06BE4"/>
    <w:p w14:paraId="0161203B" w14:textId="77777777" w:rsidR="00B06BE4" w:rsidRDefault="00B06BE4" w:rsidP="00B06BE4">
      <w:pPr>
        <w:jc w:val="center"/>
      </w:pPr>
      <w:r>
        <w:t>Texas A&amp;M University-Kingsville</w:t>
      </w:r>
    </w:p>
    <w:p w14:paraId="061E1FD3" w14:textId="77777777" w:rsidR="00B06BE4" w:rsidRDefault="00B06BE4" w:rsidP="00B06BE4">
      <w:pPr>
        <w:jc w:val="center"/>
      </w:pPr>
      <w:r>
        <w:t>College of Arts and Sciences</w:t>
      </w:r>
    </w:p>
    <w:p w14:paraId="4CB79175" w14:textId="77777777" w:rsidR="00B06BE4" w:rsidRDefault="00B06BE4" w:rsidP="00B06BE4">
      <w:pPr>
        <w:jc w:val="center"/>
      </w:pPr>
      <w:r>
        <w:t>Social Work Program</w:t>
      </w:r>
    </w:p>
    <w:p w14:paraId="3954167F" w14:textId="77777777" w:rsidR="00B06BE4" w:rsidRDefault="00B06BE4" w:rsidP="00B06BE4">
      <w:pPr>
        <w:jc w:val="center"/>
      </w:pPr>
      <w:r>
        <w:t>700 University Blvd., MSC 177</w:t>
      </w:r>
    </w:p>
    <w:p w14:paraId="69EFCA52" w14:textId="77777777" w:rsidR="00B06BE4" w:rsidRDefault="00B06BE4" w:rsidP="00B06BE4">
      <w:pPr>
        <w:jc w:val="center"/>
      </w:pPr>
      <w:r>
        <w:t>Kingsville, Texas 78363</w:t>
      </w:r>
    </w:p>
    <w:p w14:paraId="2F3190DE" w14:textId="77777777" w:rsidR="00B06BE4" w:rsidRDefault="00B06BE4" w:rsidP="00B06BE4"/>
    <w:p w14:paraId="1B8F6FC4" w14:textId="77777777" w:rsidR="00B06BE4" w:rsidRDefault="00B06BE4" w:rsidP="00B06BE4"/>
    <w:p w14:paraId="68BF60E2" w14:textId="77777777" w:rsidR="00B06BE4" w:rsidRDefault="00B06BE4" w:rsidP="00B06BE4"/>
    <w:p w14:paraId="10F49E2A" w14:textId="77777777" w:rsidR="00B06BE4" w:rsidRDefault="00FE5396" w:rsidP="00634A54">
      <w:pPr>
        <w:jc w:val="center"/>
      </w:pPr>
      <w:r>
        <w:t xml:space="preserve">Original </w:t>
      </w:r>
      <w:r w:rsidR="00634A54">
        <w:t>Handbook Written By:</w:t>
      </w:r>
    </w:p>
    <w:p w14:paraId="13645F7E" w14:textId="77777777" w:rsidR="00634A54" w:rsidRDefault="00634A54" w:rsidP="00634A54">
      <w:pPr>
        <w:jc w:val="center"/>
      </w:pPr>
      <w:r>
        <w:t xml:space="preserve">Joel L. </w:t>
      </w:r>
      <w:proofErr w:type="spellStart"/>
      <w:r>
        <w:t>Carr</w:t>
      </w:r>
      <w:proofErr w:type="spellEnd"/>
      <w:r>
        <w:t>, Ph.D., LCSW, LPC</w:t>
      </w:r>
    </w:p>
    <w:p w14:paraId="0CB01B06" w14:textId="77777777" w:rsidR="00634A54" w:rsidRDefault="00FE5396" w:rsidP="00634A54">
      <w:pPr>
        <w:jc w:val="center"/>
      </w:pPr>
      <w:r>
        <w:t xml:space="preserve">Past </w:t>
      </w:r>
      <w:r w:rsidR="00634A54">
        <w:t>Director, Social Work Program</w:t>
      </w:r>
    </w:p>
    <w:p w14:paraId="5B097C23" w14:textId="77777777" w:rsidR="00B06BE4" w:rsidRDefault="00B06BE4" w:rsidP="00B06BE4"/>
    <w:p w14:paraId="15EC2515" w14:textId="77777777" w:rsidR="00B06BE4" w:rsidRDefault="00B06BE4" w:rsidP="00B06BE4"/>
    <w:p w14:paraId="1F574C5B" w14:textId="77777777" w:rsidR="00653F95" w:rsidRDefault="00653F95" w:rsidP="00B06BE4"/>
    <w:p w14:paraId="7318FB99" w14:textId="77777777" w:rsidR="00B06BE4" w:rsidRDefault="00B06BE4" w:rsidP="00B06BE4"/>
    <w:p w14:paraId="207913CC" w14:textId="77777777" w:rsidR="00B06BE4" w:rsidRDefault="00B06BE4" w:rsidP="00B06BE4">
      <w:r w:rsidRPr="000667A2">
        <w:rPr>
          <w:b/>
        </w:rPr>
        <w:t>No.:</w:t>
      </w:r>
      <w:r w:rsidR="001751F4">
        <w:tab/>
        <w:t>2016-2017</w:t>
      </w:r>
      <w:r>
        <w:t>-01</w:t>
      </w:r>
    </w:p>
    <w:p w14:paraId="5FF92C49" w14:textId="32F70F3B" w:rsidR="00773DD8" w:rsidRDefault="00B06BE4" w:rsidP="00B06BE4">
      <w:r w:rsidRPr="000667A2">
        <w:rPr>
          <w:b/>
        </w:rPr>
        <w:t>Rev.:</w:t>
      </w:r>
      <w:r w:rsidR="001751F4">
        <w:tab/>
        <w:t>1</w:t>
      </w:r>
      <w:r w:rsidR="00E96DE6">
        <w:t>3</w:t>
      </w:r>
      <w:r w:rsidR="001751F4">
        <w:t>J</w:t>
      </w:r>
      <w:r w:rsidR="00E96DE6">
        <w:t>AN</w:t>
      </w:r>
      <w:r>
        <w:t>20</w:t>
      </w:r>
      <w:r w:rsidR="00E96DE6">
        <w:t>23</w:t>
      </w:r>
    </w:p>
    <w:p w14:paraId="7524C8AE" w14:textId="77777777" w:rsidR="008465D6" w:rsidRDefault="008465D6" w:rsidP="00B06BE4">
      <w:r>
        <w:br w:type="page"/>
      </w:r>
    </w:p>
    <w:p w14:paraId="1F33A516" w14:textId="77777777" w:rsidR="008465D6" w:rsidRPr="00967B9F" w:rsidRDefault="008465D6" w:rsidP="00F37CA2">
      <w:pPr>
        <w:jc w:val="center"/>
        <w:rPr>
          <w:b/>
        </w:rPr>
      </w:pPr>
      <w:r w:rsidRPr="00967B9F">
        <w:rPr>
          <w:b/>
        </w:rPr>
        <w:lastRenderedPageBreak/>
        <w:t>Table of Contents</w:t>
      </w:r>
    </w:p>
    <w:p w14:paraId="1B5109CC" w14:textId="77777777" w:rsidR="008465D6" w:rsidRDefault="008465D6" w:rsidP="00F37CA2"/>
    <w:p w14:paraId="0EF1918F" w14:textId="77777777" w:rsidR="008465D6" w:rsidRDefault="008465D6" w:rsidP="00F37CA2">
      <w:pPr>
        <w:tabs>
          <w:tab w:val="left" w:leader="dot" w:pos="9360"/>
        </w:tabs>
      </w:pPr>
      <w:r>
        <w:t>I.</w:t>
      </w:r>
      <w:r w:rsidRPr="00545D2D">
        <w:t xml:space="preserve"> </w:t>
      </w:r>
      <w:r w:rsidR="0087012F">
        <w:t>General Information</w:t>
      </w:r>
      <w:r w:rsidRPr="00753922">
        <w:rPr>
          <w:spacing w:val="100"/>
        </w:rPr>
        <w:tab/>
      </w:r>
      <w:r w:rsidR="00C24029">
        <w:t>5</w:t>
      </w:r>
    </w:p>
    <w:p w14:paraId="6469C223" w14:textId="77777777" w:rsidR="008465D6" w:rsidRDefault="008465D6" w:rsidP="00F37CA2"/>
    <w:p w14:paraId="4849927B" w14:textId="77777777" w:rsidR="0087012F" w:rsidRDefault="008465D6" w:rsidP="000F666A">
      <w:r>
        <w:tab/>
      </w:r>
      <w:r w:rsidR="0087012F">
        <w:t>Contact Information</w:t>
      </w:r>
    </w:p>
    <w:p w14:paraId="49854363" w14:textId="77777777" w:rsidR="0087012F" w:rsidRDefault="0087012F" w:rsidP="000F666A">
      <w:r>
        <w:tab/>
        <w:t>Notice to Students, Field Agencies, and Field Instructors</w:t>
      </w:r>
    </w:p>
    <w:p w14:paraId="18770A7A" w14:textId="77777777" w:rsidR="0087012F" w:rsidRDefault="0087012F" w:rsidP="000F666A">
      <w:r>
        <w:tab/>
        <w:t>Accreditation</w:t>
      </w:r>
    </w:p>
    <w:p w14:paraId="29D9B82C" w14:textId="77777777" w:rsidR="0087012F" w:rsidRDefault="0087012F" w:rsidP="000F666A">
      <w:r>
        <w:tab/>
        <w:t>Program Memberships</w:t>
      </w:r>
    </w:p>
    <w:p w14:paraId="207B3F43" w14:textId="77777777" w:rsidR="0087012F" w:rsidRDefault="0087012F" w:rsidP="000F666A">
      <w:r>
        <w:tab/>
        <w:t>Equal Opportunity Policy</w:t>
      </w:r>
    </w:p>
    <w:p w14:paraId="3336A78F" w14:textId="77777777" w:rsidR="0087012F" w:rsidRDefault="0087012F" w:rsidP="0087012F"/>
    <w:p w14:paraId="52C6F7F5" w14:textId="77777777" w:rsidR="0087012F" w:rsidRDefault="0087012F" w:rsidP="0087012F">
      <w:pPr>
        <w:tabs>
          <w:tab w:val="left" w:leader="dot" w:pos="9360"/>
        </w:tabs>
      </w:pPr>
      <w:r>
        <w:t>II.</w:t>
      </w:r>
      <w:r w:rsidRPr="00545D2D">
        <w:t xml:space="preserve"> </w:t>
      </w:r>
      <w:r>
        <w:t>The Social Work Profession</w:t>
      </w:r>
      <w:r w:rsidRPr="00753922">
        <w:rPr>
          <w:spacing w:val="100"/>
        </w:rPr>
        <w:tab/>
      </w:r>
      <w:r w:rsidR="00C24029">
        <w:t>7</w:t>
      </w:r>
    </w:p>
    <w:p w14:paraId="36235822" w14:textId="77777777" w:rsidR="0087012F" w:rsidRDefault="0087012F" w:rsidP="0087012F"/>
    <w:p w14:paraId="04F8D9EF" w14:textId="77777777" w:rsidR="0087012F" w:rsidRDefault="0087012F" w:rsidP="0087012F">
      <w:r>
        <w:tab/>
        <w:t>The Nature of Social Work Education</w:t>
      </w:r>
    </w:p>
    <w:p w14:paraId="59CD6789" w14:textId="77777777" w:rsidR="0087012F" w:rsidRDefault="0087012F" w:rsidP="0087012F">
      <w:r>
        <w:tab/>
        <w:t>The Nature of Generalist Social Work Practice</w:t>
      </w:r>
    </w:p>
    <w:p w14:paraId="3809D813" w14:textId="77777777" w:rsidR="0087012F" w:rsidRDefault="0087012F" w:rsidP="0087012F">
      <w:r>
        <w:tab/>
        <w:t>Social Work Licensing in Texas</w:t>
      </w:r>
    </w:p>
    <w:p w14:paraId="6CB31A8E" w14:textId="77777777" w:rsidR="00C24029" w:rsidRDefault="00C24029" w:rsidP="0087012F">
      <w:r>
        <w:tab/>
        <w:t>Occupational (Job) Outlook</w:t>
      </w:r>
    </w:p>
    <w:p w14:paraId="2E0EA8A2" w14:textId="77777777" w:rsidR="0087012F" w:rsidRDefault="0087012F" w:rsidP="0087012F"/>
    <w:p w14:paraId="036809D3" w14:textId="77777777" w:rsidR="0087012F" w:rsidRDefault="0087012F" w:rsidP="0087012F">
      <w:pPr>
        <w:tabs>
          <w:tab w:val="left" w:leader="dot" w:pos="9360"/>
        </w:tabs>
      </w:pPr>
      <w:r>
        <w:t>III.</w:t>
      </w:r>
      <w:r w:rsidRPr="00545D2D">
        <w:t xml:space="preserve"> </w:t>
      </w:r>
      <w:r w:rsidR="00325474">
        <w:t>The Bachelor of Social Work (B.S.W.) Degree Program</w:t>
      </w:r>
      <w:r w:rsidRPr="00753922">
        <w:rPr>
          <w:spacing w:val="100"/>
        </w:rPr>
        <w:tab/>
      </w:r>
      <w:r w:rsidR="00C24029">
        <w:t>10</w:t>
      </w:r>
    </w:p>
    <w:p w14:paraId="494D9541" w14:textId="77777777" w:rsidR="0087012F" w:rsidRDefault="0087012F" w:rsidP="0087012F"/>
    <w:p w14:paraId="4063C1E5" w14:textId="77777777" w:rsidR="0087012F" w:rsidRDefault="0087012F" w:rsidP="0087012F">
      <w:r>
        <w:tab/>
        <w:t>The Social Work Program’s Mission</w:t>
      </w:r>
    </w:p>
    <w:p w14:paraId="4E123B84" w14:textId="77777777" w:rsidR="0087012F" w:rsidRDefault="0087012F" w:rsidP="0087012F">
      <w:r>
        <w:tab/>
      </w:r>
      <w:r w:rsidR="00325474">
        <w:t>The Social Work Program’s Values</w:t>
      </w:r>
    </w:p>
    <w:p w14:paraId="2C82222D" w14:textId="77777777" w:rsidR="00325474" w:rsidRDefault="00325474" w:rsidP="0087012F">
      <w:r>
        <w:tab/>
        <w:t>The Social Work Program’s Goals</w:t>
      </w:r>
    </w:p>
    <w:p w14:paraId="1765EF6B" w14:textId="77777777" w:rsidR="00325474" w:rsidRDefault="00325474" w:rsidP="0087012F">
      <w:r>
        <w:tab/>
        <w:t>The Core Competencies and Practice Behaviors of the Social Work Program</w:t>
      </w:r>
    </w:p>
    <w:p w14:paraId="3C9E91E5" w14:textId="77777777" w:rsidR="00325474" w:rsidRDefault="00325474" w:rsidP="0087012F">
      <w:r>
        <w:tab/>
        <w:t>Retention in the B.S.W. Degree Program</w:t>
      </w:r>
    </w:p>
    <w:p w14:paraId="2A4FD69C" w14:textId="77777777" w:rsidR="00325474" w:rsidRDefault="00325474" w:rsidP="0087012F">
      <w:r>
        <w:tab/>
        <w:t>Recommended Course Sequence for Social Work (B.S.W.) Majors</w:t>
      </w:r>
    </w:p>
    <w:p w14:paraId="53E8DF09" w14:textId="77777777" w:rsidR="00325474" w:rsidRDefault="00325474" w:rsidP="0087012F">
      <w:r>
        <w:tab/>
        <w:t>Basic Requirements for the B.S.W. Degree Program</w:t>
      </w:r>
    </w:p>
    <w:p w14:paraId="27C1373C" w14:textId="77777777" w:rsidR="00325474" w:rsidRDefault="00325474" w:rsidP="0087012F">
      <w:r>
        <w:tab/>
        <w:t>Social Work Field Education</w:t>
      </w:r>
    </w:p>
    <w:p w14:paraId="3A70BFE8" w14:textId="77777777" w:rsidR="00325474" w:rsidRDefault="00325474" w:rsidP="00325474"/>
    <w:p w14:paraId="127EE939" w14:textId="77777777" w:rsidR="00325474" w:rsidRDefault="00325474" w:rsidP="00325474">
      <w:pPr>
        <w:tabs>
          <w:tab w:val="left" w:leader="dot" w:pos="9360"/>
        </w:tabs>
      </w:pPr>
      <w:r>
        <w:t>IV.</w:t>
      </w:r>
      <w:r w:rsidRPr="00545D2D">
        <w:t xml:space="preserve"> </w:t>
      </w:r>
      <w:r>
        <w:t xml:space="preserve">Social Work Field Education: </w:t>
      </w:r>
      <w:r w:rsidR="002A7254">
        <w:t>Social Work</w:t>
      </w:r>
      <w:r>
        <w:t>’s Signature Pedagogy</w:t>
      </w:r>
      <w:r w:rsidRPr="00753922">
        <w:rPr>
          <w:spacing w:val="100"/>
        </w:rPr>
        <w:tab/>
      </w:r>
      <w:r w:rsidR="00676B0D">
        <w:t>18</w:t>
      </w:r>
    </w:p>
    <w:p w14:paraId="29C5DD31" w14:textId="77777777" w:rsidR="00325474" w:rsidRDefault="00325474" w:rsidP="00325474"/>
    <w:p w14:paraId="26C35E18" w14:textId="77777777" w:rsidR="00325474" w:rsidRDefault="00325474" w:rsidP="00325474">
      <w:r>
        <w:tab/>
      </w:r>
      <w:r w:rsidR="00BE1F7F">
        <w:t xml:space="preserve">Social Work Education and </w:t>
      </w:r>
      <w:r w:rsidR="002A7254">
        <w:t xml:space="preserve">Social Work </w:t>
      </w:r>
      <w:r w:rsidR="00BE1F7F">
        <w:t>Field Education</w:t>
      </w:r>
    </w:p>
    <w:p w14:paraId="2FFD8886" w14:textId="77777777" w:rsidR="00BE1F7F" w:rsidRDefault="00BE1F7F" w:rsidP="00325474">
      <w:r>
        <w:tab/>
      </w:r>
      <w:r w:rsidR="002A7254">
        <w:t>Social Work’s Signature Pedagogy: Field Education</w:t>
      </w:r>
    </w:p>
    <w:p w14:paraId="2C6B534C" w14:textId="77777777" w:rsidR="002A7254" w:rsidRDefault="002A7254" w:rsidP="00325474">
      <w:r>
        <w:tab/>
        <w:t xml:space="preserve">The Philosophy of </w:t>
      </w:r>
      <w:r w:rsidR="00A70851">
        <w:t xml:space="preserve">the </w:t>
      </w:r>
      <w:r>
        <w:t>Field Education Program</w:t>
      </w:r>
    </w:p>
    <w:p w14:paraId="2C67638D" w14:textId="77777777" w:rsidR="002A7254" w:rsidRDefault="002A7254" w:rsidP="00325474">
      <w:r>
        <w:tab/>
        <w:t>The Field Education Program Goals</w:t>
      </w:r>
    </w:p>
    <w:p w14:paraId="1562E301" w14:textId="77777777" w:rsidR="00325474" w:rsidRDefault="00325474" w:rsidP="0087012F"/>
    <w:p w14:paraId="0DAB5B7B" w14:textId="77777777" w:rsidR="00AC4B15" w:rsidRDefault="002A7254" w:rsidP="00F37CA2">
      <w:pPr>
        <w:tabs>
          <w:tab w:val="left" w:leader="dot" w:pos="9360"/>
        </w:tabs>
      </w:pPr>
      <w:r>
        <w:lastRenderedPageBreak/>
        <w:t>V</w:t>
      </w:r>
      <w:r w:rsidR="008465D6" w:rsidRPr="002A7254">
        <w:t xml:space="preserve">. </w:t>
      </w:r>
      <w:r w:rsidR="00AC4B15" w:rsidRPr="002A7254">
        <w:t xml:space="preserve">The </w:t>
      </w:r>
      <w:r w:rsidRPr="002A7254">
        <w:t xml:space="preserve">Field Education Program </w:t>
      </w:r>
      <w:r w:rsidR="00AC4B15" w:rsidRPr="002A7254">
        <w:t>Structure</w:t>
      </w:r>
      <w:r w:rsidR="00AC4B15" w:rsidRPr="002A7254">
        <w:rPr>
          <w:spacing w:val="100"/>
        </w:rPr>
        <w:t xml:space="preserve"> </w:t>
      </w:r>
      <w:r w:rsidR="00AC4B15" w:rsidRPr="002A7254">
        <w:rPr>
          <w:spacing w:val="100"/>
        </w:rPr>
        <w:tab/>
      </w:r>
      <w:r w:rsidR="00676B0D">
        <w:t>21</w:t>
      </w:r>
    </w:p>
    <w:p w14:paraId="01E1476B" w14:textId="77777777" w:rsidR="008465D6" w:rsidRDefault="008465D6" w:rsidP="00F37CA2"/>
    <w:p w14:paraId="3A7D7D28" w14:textId="77777777" w:rsidR="002A7254" w:rsidRDefault="002A7254" w:rsidP="002A7254">
      <w:r>
        <w:tab/>
        <w:t>Administration of the Social Work Field Education Program</w:t>
      </w:r>
    </w:p>
    <w:p w14:paraId="7B374497" w14:textId="77777777" w:rsidR="008465D6" w:rsidRDefault="00AC4B15" w:rsidP="00F37CA2">
      <w:r>
        <w:tab/>
        <w:t xml:space="preserve">Structure and Design of the </w:t>
      </w:r>
      <w:r w:rsidR="002A7254">
        <w:t>Social Work Field Education</w:t>
      </w:r>
      <w:r>
        <w:t xml:space="preserve"> Program</w:t>
      </w:r>
    </w:p>
    <w:p w14:paraId="124F5CA1" w14:textId="77777777" w:rsidR="008465D6" w:rsidRDefault="008465D6" w:rsidP="00F37CA2">
      <w:r>
        <w:tab/>
      </w:r>
      <w:r w:rsidR="00AC4B15">
        <w:t xml:space="preserve">Social Work </w:t>
      </w:r>
      <w:r w:rsidR="00652245">
        <w:t>Field Education</w:t>
      </w:r>
      <w:r w:rsidR="00AC4B15">
        <w:t xml:space="preserve"> Advisory Committee</w:t>
      </w:r>
      <w:r w:rsidR="002A7254">
        <w:t xml:space="preserve"> (Community Advisory Committee)</w:t>
      </w:r>
    </w:p>
    <w:p w14:paraId="09A14510" w14:textId="77777777" w:rsidR="008465D6" w:rsidRDefault="008465D6" w:rsidP="00F37CA2"/>
    <w:p w14:paraId="0AE32F9D" w14:textId="77777777" w:rsidR="00C24029" w:rsidRDefault="00C24029">
      <w:r>
        <w:br w:type="page"/>
      </w:r>
    </w:p>
    <w:p w14:paraId="48A6415F" w14:textId="77777777" w:rsidR="008465D6" w:rsidRDefault="002A7254" w:rsidP="00F37CA2">
      <w:pPr>
        <w:tabs>
          <w:tab w:val="left" w:leader="dot" w:pos="9360"/>
        </w:tabs>
      </w:pPr>
      <w:r>
        <w:lastRenderedPageBreak/>
        <w:t>V</w:t>
      </w:r>
      <w:r w:rsidR="008465D6">
        <w:t xml:space="preserve">I. </w:t>
      </w:r>
      <w:r w:rsidR="00920281">
        <w:t xml:space="preserve">The Social Work Field Education Coordinator, </w:t>
      </w:r>
      <w:r w:rsidR="00E76D44">
        <w:t>Field Agencies</w:t>
      </w:r>
      <w:r w:rsidR="00920281">
        <w:t>,</w:t>
      </w:r>
      <w:r w:rsidR="00E76D44">
        <w:t xml:space="preserve"> and </w:t>
      </w:r>
      <w:r>
        <w:t>Field</w:t>
      </w:r>
      <w:r w:rsidR="00E76D44">
        <w:t xml:space="preserve"> Instructors</w:t>
      </w:r>
      <w:r w:rsidR="008465D6" w:rsidRPr="00753922">
        <w:rPr>
          <w:spacing w:val="100"/>
        </w:rPr>
        <w:tab/>
      </w:r>
      <w:r w:rsidR="00676B0D">
        <w:t>23</w:t>
      </w:r>
    </w:p>
    <w:p w14:paraId="2D26C137" w14:textId="77777777" w:rsidR="008465D6" w:rsidRDefault="008465D6" w:rsidP="00F37CA2"/>
    <w:p w14:paraId="42CF1D71" w14:textId="77777777" w:rsidR="004F7FB5" w:rsidRPr="004F7FB5" w:rsidRDefault="004F7FB5" w:rsidP="00F37CA2">
      <w:r>
        <w:rPr>
          <w:b/>
        </w:rPr>
        <w:tab/>
      </w:r>
      <w:r w:rsidRPr="004F7FB5">
        <w:t>The Social Work Field Education Coordinator</w:t>
      </w:r>
    </w:p>
    <w:p w14:paraId="1EA95650" w14:textId="77777777" w:rsidR="004F7FB5" w:rsidRDefault="004F7FB5" w:rsidP="00F37CA2">
      <w:r>
        <w:tab/>
        <w:t>Responsibilities of Social Work Field Education Coordinator</w:t>
      </w:r>
    </w:p>
    <w:p w14:paraId="616101DE" w14:textId="77777777" w:rsidR="00BF42E2" w:rsidRDefault="00BF42E2" w:rsidP="00F37CA2">
      <w:r>
        <w:tab/>
      </w:r>
      <w:r w:rsidRPr="00BF42E2">
        <w:t>Criteria to Become a Field Agency</w:t>
      </w:r>
    </w:p>
    <w:p w14:paraId="61919470" w14:textId="77777777" w:rsidR="008465D6" w:rsidRDefault="002A7254" w:rsidP="00F37CA2">
      <w:r>
        <w:tab/>
        <w:t>Selection of Field</w:t>
      </w:r>
      <w:r w:rsidR="00E76D44">
        <w:t xml:space="preserve"> Agencies</w:t>
      </w:r>
    </w:p>
    <w:p w14:paraId="28F87105" w14:textId="77777777" w:rsidR="00920281" w:rsidRDefault="00920281" w:rsidP="00920281">
      <w:r>
        <w:tab/>
        <w:t>Responsibilities of Field Agencies</w:t>
      </w:r>
    </w:p>
    <w:p w14:paraId="5E14889C" w14:textId="77777777" w:rsidR="002A7254" w:rsidRDefault="002A7254" w:rsidP="00F37CA2">
      <w:r>
        <w:tab/>
        <w:t>Selection of Field Instructors</w:t>
      </w:r>
    </w:p>
    <w:p w14:paraId="54C9A090" w14:textId="77777777" w:rsidR="005D5FF6" w:rsidRDefault="005D5FF6" w:rsidP="00F37CA2">
      <w:r>
        <w:tab/>
        <w:t xml:space="preserve">Responsibilities of </w:t>
      </w:r>
      <w:r w:rsidR="002A7254">
        <w:t>Field</w:t>
      </w:r>
      <w:r>
        <w:t xml:space="preserve"> Instructors</w:t>
      </w:r>
    </w:p>
    <w:p w14:paraId="562190A0" w14:textId="77777777" w:rsidR="00E76D44" w:rsidRDefault="00E76D44" w:rsidP="00F37CA2">
      <w:r>
        <w:tab/>
        <w:t xml:space="preserve">Expectations for the Social Work </w:t>
      </w:r>
      <w:r w:rsidR="002A7254">
        <w:t>Practicum</w:t>
      </w:r>
      <w:r>
        <w:t xml:space="preserve"> as a Learning Experience</w:t>
      </w:r>
    </w:p>
    <w:p w14:paraId="60B61B92" w14:textId="77777777" w:rsidR="00E76D44" w:rsidRDefault="00E76D44" w:rsidP="00F37CA2">
      <w:r>
        <w:tab/>
        <w:t xml:space="preserve">Teaching Methods Used in the Social Work </w:t>
      </w:r>
      <w:r w:rsidR="002A7254">
        <w:t>Practicum</w:t>
      </w:r>
    </w:p>
    <w:p w14:paraId="454C9AE3" w14:textId="77777777" w:rsidR="008465D6" w:rsidRDefault="008465D6" w:rsidP="00F37CA2"/>
    <w:p w14:paraId="26DED10E" w14:textId="77777777" w:rsidR="008465D6" w:rsidRDefault="008465D6" w:rsidP="00F37CA2">
      <w:pPr>
        <w:tabs>
          <w:tab w:val="left" w:leader="dot" w:pos="9360"/>
        </w:tabs>
      </w:pPr>
      <w:r>
        <w:t>V</w:t>
      </w:r>
      <w:r w:rsidR="00E00021">
        <w:t>II</w:t>
      </w:r>
      <w:r>
        <w:t xml:space="preserve">. </w:t>
      </w:r>
      <w:r w:rsidR="002A0F06">
        <w:t xml:space="preserve">The Social Work Intern and </w:t>
      </w:r>
      <w:r w:rsidR="002A7254">
        <w:t xml:space="preserve">Social Work </w:t>
      </w:r>
      <w:r w:rsidR="002A0F06">
        <w:t>Practicum</w:t>
      </w:r>
      <w:r w:rsidRPr="00753922">
        <w:rPr>
          <w:spacing w:val="100"/>
        </w:rPr>
        <w:tab/>
      </w:r>
      <w:r w:rsidR="002A0F06">
        <w:t>3</w:t>
      </w:r>
      <w:r w:rsidR="00676B0D">
        <w:t>1</w:t>
      </w:r>
    </w:p>
    <w:p w14:paraId="4D06D0B7" w14:textId="77777777" w:rsidR="008465D6" w:rsidRDefault="008465D6" w:rsidP="00F37CA2"/>
    <w:p w14:paraId="1981D306" w14:textId="77777777" w:rsidR="008465D6" w:rsidRDefault="00F37CA2" w:rsidP="00F37CA2">
      <w:r>
        <w:tab/>
        <w:t xml:space="preserve">Requirements for Student Admission to </w:t>
      </w:r>
      <w:r w:rsidR="005D5FF6">
        <w:t xml:space="preserve">the </w:t>
      </w:r>
      <w:r w:rsidR="002A7254">
        <w:t>Practicum</w:t>
      </w:r>
    </w:p>
    <w:p w14:paraId="24895F27" w14:textId="77777777" w:rsidR="00F37CA2" w:rsidRDefault="00F37CA2" w:rsidP="00F37CA2">
      <w:r>
        <w:tab/>
      </w:r>
      <w:r w:rsidR="00B513E6" w:rsidRPr="00B513E6">
        <w:t xml:space="preserve">Summary of Procedures for Monitoring and Placement of </w:t>
      </w:r>
      <w:r w:rsidR="002A0F06">
        <w:t xml:space="preserve">a </w:t>
      </w:r>
      <w:r w:rsidR="00B513E6" w:rsidRPr="00B513E6">
        <w:t xml:space="preserve">Student into </w:t>
      </w:r>
      <w:r w:rsidR="002A0F06">
        <w:t>the</w:t>
      </w:r>
      <w:r w:rsidR="00B513E6" w:rsidRPr="00B513E6">
        <w:t xml:space="preserve"> </w:t>
      </w:r>
      <w:r w:rsidR="002A7254">
        <w:t>Practicum</w:t>
      </w:r>
    </w:p>
    <w:p w14:paraId="45142A11" w14:textId="77777777" w:rsidR="00F37CA2" w:rsidRDefault="00F37CA2" w:rsidP="00F37CA2">
      <w:r>
        <w:tab/>
        <w:t xml:space="preserve">Sequence of the </w:t>
      </w:r>
      <w:r w:rsidR="002A7254">
        <w:t>Social Work Practicum</w:t>
      </w:r>
    </w:p>
    <w:p w14:paraId="319EB248" w14:textId="77777777" w:rsidR="00F37CA2" w:rsidRDefault="00F37CA2" w:rsidP="00F37CA2">
      <w:r>
        <w:tab/>
        <w:t xml:space="preserve">Responsibilities and Requirements </w:t>
      </w:r>
      <w:r w:rsidR="002A0F06">
        <w:t>of Social Work Interns in</w:t>
      </w:r>
      <w:r>
        <w:t xml:space="preserve"> the </w:t>
      </w:r>
      <w:r w:rsidR="002A7254">
        <w:t>Social Work Practicum</w:t>
      </w:r>
    </w:p>
    <w:p w14:paraId="302A4169" w14:textId="77777777" w:rsidR="00F37CA2" w:rsidRDefault="00F37CA2" w:rsidP="00F37CA2">
      <w:r>
        <w:tab/>
      </w:r>
      <w:r w:rsidR="00E00021">
        <w:t>The Social Work Practicum Evaluation</w:t>
      </w:r>
      <w:r>
        <w:t xml:space="preserve"> Process</w:t>
      </w:r>
    </w:p>
    <w:p w14:paraId="601C1709" w14:textId="77777777" w:rsidR="00F37CA2" w:rsidRDefault="00F37CA2" w:rsidP="00F37CA2"/>
    <w:p w14:paraId="30AC8F75" w14:textId="77777777" w:rsidR="008465D6" w:rsidRDefault="008465D6" w:rsidP="00F37CA2">
      <w:pPr>
        <w:tabs>
          <w:tab w:val="left" w:leader="dot" w:pos="9360"/>
        </w:tabs>
      </w:pPr>
      <w:r>
        <w:t>V</w:t>
      </w:r>
      <w:r w:rsidR="00E00021">
        <w:t>III</w:t>
      </w:r>
      <w:r>
        <w:t xml:space="preserve">. </w:t>
      </w:r>
      <w:r w:rsidR="002A7254">
        <w:t>Field Education</w:t>
      </w:r>
      <w:r w:rsidR="00E76D44">
        <w:t xml:space="preserve"> Policies</w:t>
      </w:r>
      <w:r w:rsidRPr="00753922">
        <w:rPr>
          <w:spacing w:val="100"/>
        </w:rPr>
        <w:tab/>
      </w:r>
      <w:r w:rsidR="00676B0D">
        <w:t>36</w:t>
      </w:r>
    </w:p>
    <w:p w14:paraId="67085784" w14:textId="77777777" w:rsidR="00F37CA2" w:rsidRDefault="00F37CA2" w:rsidP="00F37CA2"/>
    <w:p w14:paraId="46123EE4" w14:textId="77777777" w:rsidR="00F37CA2" w:rsidRDefault="00F37CA2" w:rsidP="00F37CA2">
      <w:r>
        <w:tab/>
        <w:t>Completion of Hours and Attendance</w:t>
      </w:r>
    </w:p>
    <w:p w14:paraId="450385CC" w14:textId="77777777" w:rsidR="00F37CA2" w:rsidRDefault="00F37CA2" w:rsidP="00F37CA2">
      <w:r>
        <w:tab/>
        <w:t xml:space="preserve">Change of </w:t>
      </w:r>
      <w:r w:rsidR="00E00021">
        <w:t xml:space="preserve">Practicum </w:t>
      </w:r>
      <w:r>
        <w:t>Placement</w:t>
      </w:r>
    </w:p>
    <w:p w14:paraId="3330BC33" w14:textId="77777777" w:rsidR="00F37CA2" w:rsidRDefault="00E00021" w:rsidP="00F37CA2">
      <w:r>
        <w:tab/>
        <w:t xml:space="preserve">Removal of </w:t>
      </w:r>
      <w:r w:rsidR="00653F95">
        <w:t>a Social Work Intern</w:t>
      </w:r>
      <w:r>
        <w:t xml:space="preserve"> from a Practicum </w:t>
      </w:r>
      <w:r w:rsidR="00F37CA2">
        <w:t>Placement</w:t>
      </w:r>
    </w:p>
    <w:p w14:paraId="6FB0C93D" w14:textId="77777777" w:rsidR="00F37CA2" w:rsidRDefault="00F37CA2" w:rsidP="00F37CA2">
      <w:r>
        <w:tab/>
        <w:t xml:space="preserve">Supervision of </w:t>
      </w:r>
      <w:r w:rsidR="00653F95">
        <w:t>a Social Work Intern’s</w:t>
      </w:r>
      <w:r>
        <w:t xml:space="preserve"> Activities and Work</w:t>
      </w:r>
    </w:p>
    <w:p w14:paraId="6C252BC2" w14:textId="77777777" w:rsidR="00F37CA2" w:rsidRDefault="00F37CA2" w:rsidP="00F37CA2">
      <w:r>
        <w:tab/>
        <w:t>Safety Issues</w:t>
      </w:r>
    </w:p>
    <w:p w14:paraId="690CA264" w14:textId="77777777" w:rsidR="00F37CA2" w:rsidRDefault="00F37CA2" w:rsidP="00F37CA2">
      <w:r>
        <w:tab/>
      </w:r>
      <w:r w:rsidR="005D5FF6">
        <w:t>Malpractice/</w:t>
      </w:r>
      <w:r>
        <w:t>Liability Insurance</w:t>
      </w:r>
    </w:p>
    <w:p w14:paraId="24BECC58" w14:textId="77777777" w:rsidR="00E00021" w:rsidRPr="00940263" w:rsidRDefault="00E00021" w:rsidP="00E00021">
      <w:r w:rsidRPr="00940263">
        <w:tab/>
        <w:t xml:space="preserve">The Provision of Credit for Life Experience, Work Experience, and Prior </w:t>
      </w:r>
      <w:r>
        <w:t>Practicum</w:t>
      </w:r>
    </w:p>
    <w:p w14:paraId="46B202AB" w14:textId="77777777" w:rsidR="00F37CA2" w:rsidRDefault="00F37CA2" w:rsidP="00F37CA2">
      <w:r>
        <w:tab/>
      </w:r>
      <w:r w:rsidR="00E00021">
        <w:t>Practicum</w:t>
      </w:r>
      <w:r>
        <w:t xml:space="preserve"> Placement</w:t>
      </w:r>
      <w:r w:rsidR="00E00021">
        <w:t>s</w:t>
      </w:r>
      <w:r>
        <w:t xml:space="preserve"> at </w:t>
      </w:r>
      <w:r w:rsidR="00E00021">
        <w:t xml:space="preserve">One’s </w:t>
      </w:r>
      <w:r>
        <w:t>Place of Employment</w:t>
      </w:r>
    </w:p>
    <w:p w14:paraId="361D2487" w14:textId="77777777" w:rsidR="00F37CA2" w:rsidRDefault="00F37CA2" w:rsidP="00F37CA2">
      <w:r>
        <w:tab/>
        <w:t>Night and Weekend Placements</w:t>
      </w:r>
    </w:p>
    <w:p w14:paraId="170F10AF" w14:textId="77777777" w:rsidR="00F37CA2" w:rsidRDefault="00F37CA2" w:rsidP="00F37CA2">
      <w:r>
        <w:tab/>
        <w:t>Travel and Mileage Reimbursement</w:t>
      </w:r>
    </w:p>
    <w:p w14:paraId="37FFC18C" w14:textId="77777777" w:rsidR="00F37CA2" w:rsidRDefault="00F37CA2" w:rsidP="00F37CA2">
      <w:r>
        <w:tab/>
        <w:t>Holidays</w:t>
      </w:r>
    </w:p>
    <w:p w14:paraId="69B0E5A2" w14:textId="77777777" w:rsidR="00F37CA2" w:rsidRDefault="00F37CA2" w:rsidP="00F37CA2">
      <w:r>
        <w:tab/>
        <w:t>Sick Days</w:t>
      </w:r>
    </w:p>
    <w:p w14:paraId="42666685" w14:textId="77777777" w:rsidR="00F37CA2" w:rsidRDefault="00F37CA2" w:rsidP="00F37CA2">
      <w:r>
        <w:tab/>
        <w:t>Conflicts of Interest</w:t>
      </w:r>
    </w:p>
    <w:p w14:paraId="6D77E105" w14:textId="77777777" w:rsidR="00DF080D" w:rsidRDefault="00DF080D" w:rsidP="00F37CA2">
      <w:r>
        <w:tab/>
        <w:t>Social Media Policy</w:t>
      </w:r>
    </w:p>
    <w:p w14:paraId="2B005B74" w14:textId="77777777" w:rsidR="00F37CA2" w:rsidRDefault="00F37CA2" w:rsidP="00F37CA2">
      <w:r>
        <w:tab/>
        <w:t>Request for Documentation</w:t>
      </w:r>
    </w:p>
    <w:p w14:paraId="47C13480" w14:textId="77777777" w:rsidR="00F37CA2" w:rsidRDefault="00F37CA2" w:rsidP="00F37CA2">
      <w:r>
        <w:tab/>
        <w:t>Accommodation for Students with Disabilities</w:t>
      </w:r>
    </w:p>
    <w:p w14:paraId="5A07F7A7" w14:textId="77777777" w:rsidR="00F37CA2" w:rsidRDefault="00F37CA2" w:rsidP="00F37CA2">
      <w:r>
        <w:lastRenderedPageBreak/>
        <w:tab/>
        <w:t>Nondiscrimination Policy</w:t>
      </w:r>
    </w:p>
    <w:p w14:paraId="7EB4A3BF" w14:textId="77777777" w:rsidR="00EC3DB9" w:rsidRDefault="00EC3DB9" w:rsidP="00F37CA2">
      <w:r>
        <w:tab/>
      </w:r>
      <w:r w:rsidRPr="00EC3DB9">
        <w:t>Use of Titles and Practice Activity</w:t>
      </w:r>
    </w:p>
    <w:p w14:paraId="72FACDAB" w14:textId="77777777" w:rsidR="00F37CA2" w:rsidRDefault="00F37CA2" w:rsidP="00F37CA2">
      <w:r>
        <w:tab/>
        <w:t>Grievance Procedures</w:t>
      </w:r>
    </w:p>
    <w:p w14:paraId="1AB11FEB" w14:textId="77777777" w:rsidR="00652245" w:rsidRDefault="00652245" w:rsidP="00652245"/>
    <w:p w14:paraId="18224B85" w14:textId="77777777" w:rsidR="00EC3DB9" w:rsidRDefault="00EC3DB9">
      <w:r>
        <w:br w:type="page"/>
      </w:r>
    </w:p>
    <w:p w14:paraId="76B7FC4A" w14:textId="77777777" w:rsidR="00E00021" w:rsidRDefault="00E00021" w:rsidP="00E00021">
      <w:pPr>
        <w:tabs>
          <w:tab w:val="left" w:leader="dot" w:pos="9360"/>
        </w:tabs>
      </w:pPr>
      <w:r>
        <w:lastRenderedPageBreak/>
        <w:t>IX. Continuing Education Unit (CEUs) Offerings</w:t>
      </w:r>
      <w:r w:rsidRPr="00753922">
        <w:rPr>
          <w:spacing w:val="100"/>
        </w:rPr>
        <w:tab/>
      </w:r>
      <w:r w:rsidR="00DF080D">
        <w:t>41</w:t>
      </w:r>
    </w:p>
    <w:p w14:paraId="0B568DF5" w14:textId="77777777" w:rsidR="00E00021" w:rsidRDefault="00E00021" w:rsidP="00652245"/>
    <w:p w14:paraId="1290B936" w14:textId="77777777" w:rsidR="00E00021" w:rsidRDefault="00E00021" w:rsidP="00652245">
      <w:r>
        <w:tab/>
        <w:t>CEUs for Field Instruction</w:t>
      </w:r>
    </w:p>
    <w:p w14:paraId="551E11DA" w14:textId="77777777" w:rsidR="00C24029" w:rsidRDefault="00E00021">
      <w:r>
        <w:tab/>
        <w:t>Other CEU Offerings</w:t>
      </w:r>
    </w:p>
    <w:p w14:paraId="7D9FABBD" w14:textId="77777777" w:rsidR="00EC3DB9" w:rsidRDefault="00EC3DB9"/>
    <w:p w14:paraId="718C5FCD" w14:textId="77777777" w:rsidR="00652245" w:rsidRDefault="00E00021" w:rsidP="00652245">
      <w:pPr>
        <w:tabs>
          <w:tab w:val="left" w:leader="dot" w:pos="9360"/>
        </w:tabs>
      </w:pPr>
      <w:r>
        <w:t>X</w:t>
      </w:r>
      <w:r w:rsidR="00652245">
        <w:t xml:space="preserve">. </w:t>
      </w:r>
      <w:r w:rsidR="006E3E90">
        <w:t>Forms</w:t>
      </w:r>
      <w:r w:rsidR="002A7254">
        <w:t xml:space="preserve"> and Form Descriptions</w:t>
      </w:r>
      <w:r w:rsidR="00652245" w:rsidRPr="00753922">
        <w:rPr>
          <w:spacing w:val="100"/>
        </w:rPr>
        <w:tab/>
      </w:r>
      <w:r w:rsidR="00DF080D">
        <w:t>42</w:t>
      </w:r>
    </w:p>
    <w:p w14:paraId="31443C47" w14:textId="77777777" w:rsidR="00652245" w:rsidRDefault="00652245" w:rsidP="00652245"/>
    <w:p w14:paraId="21C92C90" w14:textId="77777777" w:rsidR="002A7254" w:rsidRDefault="002A7254" w:rsidP="002A7254">
      <w:r>
        <w:tab/>
        <w:t>Program Forms</w:t>
      </w:r>
    </w:p>
    <w:p w14:paraId="3DBF4FB4" w14:textId="77777777" w:rsidR="00652245" w:rsidRDefault="00652245" w:rsidP="00652245">
      <w:r>
        <w:tab/>
      </w:r>
      <w:r w:rsidR="002A7254">
        <w:t>Agency Forms</w:t>
      </w:r>
    </w:p>
    <w:p w14:paraId="6F61797D" w14:textId="77777777" w:rsidR="002A7254" w:rsidRDefault="002A7254" w:rsidP="00652245">
      <w:r>
        <w:tab/>
        <w:t>Student Forms</w:t>
      </w:r>
    </w:p>
    <w:p w14:paraId="097EAD18" w14:textId="77777777" w:rsidR="00CF5A01" w:rsidRDefault="008465D6">
      <w:r>
        <w:br w:type="page"/>
      </w:r>
    </w:p>
    <w:p w14:paraId="5BC32EC9" w14:textId="77777777" w:rsidR="00EB2E39" w:rsidRDefault="00EB2E39" w:rsidP="00EB2E39">
      <w:pPr>
        <w:jc w:val="center"/>
        <w:rPr>
          <w:b/>
        </w:rPr>
      </w:pPr>
      <w:r>
        <w:rPr>
          <w:b/>
        </w:rPr>
        <w:lastRenderedPageBreak/>
        <w:t>General Information</w:t>
      </w:r>
    </w:p>
    <w:p w14:paraId="69E6B048" w14:textId="77777777" w:rsidR="00EB2E39" w:rsidRPr="00D32327" w:rsidRDefault="00EB2E39" w:rsidP="00EB2E39"/>
    <w:p w14:paraId="52059D23" w14:textId="77777777" w:rsidR="00EB2E39" w:rsidRPr="000667A2" w:rsidRDefault="00EB2E39" w:rsidP="00EB2E39">
      <w:pPr>
        <w:rPr>
          <w:b/>
        </w:rPr>
      </w:pPr>
      <w:r w:rsidRPr="000667A2">
        <w:rPr>
          <w:b/>
        </w:rPr>
        <w:t>Contact Information</w:t>
      </w:r>
    </w:p>
    <w:p w14:paraId="3C6A1F88" w14:textId="77777777" w:rsidR="00EB2E39" w:rsidRDefault="00EB2E39" w:rsidP="00EB2E39"/>
    <w:p w14:paraId="4E4879C0" w14:textId="6AE48CCC" w:rsidR="00EB2E39" w:rsidRDefault="00EB2E39" w:rsidP="00511C61">
      <w:pPr>
        <w:ind w:firstLine="720"/>
      </w:pPr>
      <w:r>
        <w:t>Please direct questions and comments concerning the contents of this manual to:</w:t>
      </w:r>
    </w:p>
    <w:p w14:paraId="4D739051" w14:textId="77777777" w:rsidR="00EB2E39" w:rsidRDefault="00EB2E39" w:rsidP="00EB2E39"/>
    <w:p w14:paraId="65745DE6" w14:textId="7352F587" w:rsidR="00EB2E39" w:rsidRDefault="00FF696C" w:rsidP="00EB2E39">
      <w:r>
        <w:t xml:space="preserve">Crystal Garcia, </w:t>
      </w:r>
      <w:r w:rsidR="00455EEE">
        <w:t xml:space="preserve">PhD, </w:t>
      </w:r>
      <w:r w:rsidR="00E23623">
        <w:t>LMSW</w:t>
      </w:r>
    </w:p>
    <w:p w14:paraId="3C431EAA" w14:textId="26DFBB7E" w:rsidR="00EB2E39" w:rsidRDefault="00EB2E39" w:rsidP="00EB2E39">
      <w:r>
        <w:t>Assistant Professor</w:t>
      </w:r>
      <w:r w:rsidR="00553D26">
        <w:t xml:space="preserve"> </w:t>
      </w:r>
      <w:r>
        <w:t xml:space="preserve">and </w:t>
      </w:r>
      <w:r w:rsidR="00E23623">
        <w:t xml:space="preserve">BSW </w:t>
      </w:r>
      <w:r w:rsidR="00FE5396">
        <w:t>Field Education Direc</w:t>
      </w:r>
      <w:r w:rsidR="006D7254">
        <w:t>tor</w:t>
      </w:r>
    </w:p>
    <w:p w14:paraId="75FC3EFD" w14:textId="77777777" w:rsidR="00EB2E39" w:rsidRDefault="00EB2E39" w:rsidP="00EB2E39">
      <w:r>
        <w:t>Social Work Program</w:t>
      </w:r>
    </w:p>
    <w:p w14:paraId="69096AF1" w14:textId="77777777" w:rsidR="00EB2E39" w:rsidRDefault="00EB2E39" w:rsidP="00EB2E39"/>
    <w:p w14:paraId="29588348" w14:textId="77777777" w:rsidR="00EB2E39" w:rsidRDefault="00EB2E39" w:rsidP="00EB2E39">
      <w:r>
        <w:t>Texas A&amp;M University-Kingsville</w:t>
      </w:r>
    </w:p>
    <w:p w14:paraId="43B131EE" w14:textId="77777777" w:rsidR="00EB2E39" w:rsidRDefault="00015A77" w:rsidP="00EB2E39">
      <w:r>
        <w:t>Social Work Program</w:t>
      </w:r>
    </w:p>
    <w:p w14:paraId="7FD549F4" w14:textId="77777777" w:rsidR="00EB2E39" w:rsidRDefault="00EB2E39" w:rsidP="00EB2E39">
      <w:r>
        <w:t>700 University Blvd., MSC 177</w:t>
      </w:r>
    </w:p>
    <w:p w14:paraId="34831552" w14:textId="77777777" w:rsidR="00EB2E39" w:rsidRPr="000667A2" w:rsidRDefault="00EB2E39" w:rsidP="00EB2E39">
      <w:r>
        <w:t>Kingsville, Texas 78363</w:t>
      </w:r>
    </w:p>
    <w:p w14:paraId="23D5B20C" w14:textId="77777777" w:rsidR="00EB2E39" w:rsidRDefault="00EB2E39" w:rsidP="00EB2E39"/>
    <w:p w14:paraId="581C463B" w14:textId="77777777" w:rsidR="00EB2E39" w:rsidRDefault="00FF696C" w:rsidP="00EB2E39">
      <w:r>
        <w:t>Telephone: (361) 593-4309</w:t>
      </w:r>
    </w:p>
    <w:p w14:paraId="4FBF3766" w14:textId="77777777" w:rsidR="00EB2E39" w:rsidRDefault="00EB2E39" w:rsidP="00EB2E39">
      <w:r>
        <w:t>E-</w:t>
      </w:r>
      <w:r w:rsidR="00696FAF">
        <w:t xml:space="preserve">Mail:  </w:t>
      </w:r>
      <w:hyperlink r:id="rId12" w:history="1">
        <w:r w:rsidR="00FF696C" w:rsidRPr="00D122D0">
          <w:rPr>
            <w:rStyle w:val="Hyperlink"/>
          </w:rPr>
          <w:t>crystal.garcia@tamuk.edu</w:t>
        </w:r>
      </w:hyperlink>
      <w:r w:rsidR="00696FAF">
        <w:t xml:space="preserve"> </w:t>
      </w:r>
    </w:p>
    <w:p w14:paraId="75BD2875" w14:textId="77777777" w:rsidR="00EB2E39" w:rsidRPr="000667A2" w:rsidRDefault="00EB2E39" w:rsidP="00EB2E39"/>
    <w:p w14:paraId="74C5F9A0" w14:textId="77777777" w:rsidR="00EB2E39" w:rsidRPr="00552453" w:rsidRDefault="00EB2E39" w:rsidP="00EB2E39">
      <w:pPr>
        <w:rPr>
          <w:b/>
        </w:rPr>
      </w:pPr>
      <w:r w:rsidRPr="00552453">
        <w:rPr>
          <w:b/>
        </w:rPr>
        <w:t>Notice to Students</w:t>
      </w:r>
      <w:r w:rsidR="0043657E">
        <w:rPr>
          <w:b/>
        </w:rPr>
        <w:t>, Field Agencies, and Field Instructors</w:t>
      </w:r>
    </w:p>
    <w:p w14:paraId="6A066955" w14:textId="77777777" w:rsidR="00EB2E39" w:rsidRDefault="00EB2E39" w:rsidP="00EB2E39"/>
    <w:p w14:paraId="1303C59D" w14:textId="6C0A3B9C" w:rsidR="00EB2E39" w:rsidRPr="00AF08FD" w:rsidRDefault="00EB2E39" w:rsidP="00644A5A">
      <w:pPr>
        <w:ind w:firstLine="720"/>
        <w:rPr>
          <w:color w:val="000000"/>
        </w:rPr>
      </w:pPr>
      <w:r w:rsidRPr="00AF08FD">
        <w:rPr>
          <w:color w:val="000000"/>
        </w:rPr>
        <w:t>This handbook is intended as a source of general information of interest to students enrolled in the social work program</w:t>
      </w:r>
      <w:r w:rsidR="0043657E">
        <w:rPr>
          <w:color w:val="000000"/>
        </w:rPr>
        <w:t>,</w:t>
      </w:r>
      <w:r w:rsidR="006D7254">
        <w:rPr>
          <w:color w:val="000000"/>
        </w:rPr>
        <w:t xml:space="preserve"> students involved in the Social Work Program’s Field Education Program</w:t>
      </w:r>
      <w:r w:rsidRPr="00AF08FD">
        <w:rPr>
          <w:color w:val="000000"/>
        </w:rPr>
        <w:t xml:space="preserve"> at Texas A&amp;M University-Kingsville</w:t>
      </w:r>
      <w:r w:rsidR="0043657E">
        <w:rPr>
          <w:color w:val="000000"/>
        </w:rPr>
        <w:t xml:space="preserve"> (TAMUK)</w:t>
      </w:r>
      <w:r w:rsidR="006D7254">
        <w:rPr>
          <w:color w:val="000000"/>
        </w:rPr>
        <w:t>, to Field Education agencies</w:t>
      </w:r>
      <w:r w:rsidR="0043657E">
        <w:rPr>
          <w:color w:val="000000"/>
        </w:rPr>
        <w:t xml:space="preserve"> affiliated with the TAMUK Social Work Program,</w:t>
      </w:r>
      <w:r w:rsidR="00FF696C">
        <w:rPr>
          <w:color w:val="000000"/>
        </w:rPr>
        <w:t xml:space="preserve"> and to agency-</w:t>
      </w:r>
      <w:r w:rsidR="006D7254">
        <w:rPr>
          <w:color w:val="000000"/>
        </w:rPr>
        <w:t>based Field Instructors</w:t>
      </w:r>
      <w:r w:rsidR="0043657E">
        <w:rPr>
          <w:color w:val="000000"/>
        </w:rPr>
        <w:t xml:space="preserve"> credentialed by the TAMUK Social Work Program</w:t>
      </w:r>
      <w:r w:rsidRPr="00AF08FD">
        <w:rPr>
          <w:color w:val="000000"/>
        </w:rPr>
        <w:t>.</w:t>
      </w:r>
      <w:r>
        <w:rPr>
          <w:color w:val="000000"/>
        </w:rPr>
        <w:t xml:space="preserve"> </w:t>
      </w:r>
      <w:r w:rsidRPr="00AF08FD">
        <w:rPr>
          <w:color w:val="000000"/>
        </w:rPr>
        <w:t>It contains an overview of the Social Work Program and its policies and procedures</w:t>
      </w:r>
      <w:r w:rsidR="00FF696C">
        <w:rPr>
          <w:color w:val="000000"/>
        </w:rPr>
        <w:t xml:space="preserve">, </w:t>
      </w:r>
      <w:r w:rsidR="006D7254">
        <w:rPr>
          <w:color w:val="000000"/>
        </w:rPr>
        <w:t xml:space="preserve">the Social Work Field </w:t>
      </w:r>
      <w:r w:rsidR="00FF696C">
        <w:rPr>
          <w:color w:val="000000"/>
        </w:rPr>
        <w:t>Education Program and its policies</w:t>
      </w:r>
      <w:r w:rsidR="006D7254">
        <w:rPr>
          <w:color w:val="000000"/>
        </w:rPr>
        <w:t xml:space="preserve"> and procedures,</w:t>
      </w:r>
      <w:r w:rsidRPr="00AF08FD">
        <w:rPr>
          <w:color w:val="000000"/>
        </w:rPr>
        <w:t xml:space="preserve"> as well as other related material with which social work majors</w:t>
      </w:r>
      <w:r w:rsidR="0043657E">
        <w:rPr>
          <w:color w:val="000000"/>
        </w:rPr>
        <w:t>, field instructors, and program faculty and staff</w:t>
      </w:r>
      <w:r w:rsidRPr="00AF08FD">
        <w:rPr>
          <w:color w:val="000000"/>
        </w:rPr>
        <w:t xml:space="preserve"> should be familiar.</w:t>
      </w:r>
      <w:r>
        <w:rPr>
          <w:color w:val="000000"/>
        </w:rPr>
        <w:t xml:space="preserve"> </w:t>
      </w:r>
      <w:r w:rsidRPr="00AF08FD">
        <w:rPr>
          <w:color w:val="000000"/>
        </w:rPr>
        <w:t xml:space="preserve">It supplements but does not take precedence over other official publications of the university. Students are also advised to consult the </w:t>
      </w:r>
      <w:r w:rsidRPr="00552453">
        <w:rPr>
          <w:i/>
          <w:color w:val="000000"/>
        </w:rPr>
        <w:t>University Catalog</w:t>
      </w:r>
      <w:r>
        <w:rPr>
          <w:color w:val="000000"/>
        </w:rPr>
        <w:t xml:space="preserve"> </w:t>
      </w:r>
      <w:r w:rsidRPr="00AF08FD">
        <w:rPr>
          <w:color w:val="000000"/>
        </w:rPr>
        <w:t>and</w:t>
      </w:r>
      <w:r>
        <w:rPr>
          <w:color w:val="000000"/>
        </w:rPr>
        <w:t xml:space="preserve"> the</w:t>
      </w:r>
      <w:r w:rsidRPr="00AF08FD">
        <w:rPr>
          <w:color w:val="000000"/>
        </w:rPr>
        <w:t xml:space="preserve"> </w:t>
      </w:r>
      <w:r w:rsidRPr="00552453">
        <w:rPr>
          <w:i/>
          <w:color w:val="000000"/>
        </w:rPr>
        <w:t>Student Handbook</w:t>
      </w:r>
      <w:r w:rsidRPr="00AF08FD">
        <w:rPr>
          <w:color w:val="000000"/>
        </w:rPr>
        <w:t xml:space="preserve"> for information that applies to all students</w:t>
      </w:r>
      <w:r w:rsidR="00C24029">
        <w:rPr>
          <w:color w:val="000000"/>
        </w:rPr>
        <w:t xml:space="preserve">, and </w:t>
      </w:r>
      <w:r w:rsidR="0043657E">
        <w:rPr>
          <w:color w:val="000000"/>
        </w:rPr>
        <w:t xml:space="preserve">all </w:t>
      </w:r>
      <w:r w:rsidR="00C24029">
        <w:rPr>
          <w:color w:val="000000"/>
        </w:rPr>
        <w:t xml:space="preserve">are advised to consult the </w:t>
      </w:r>
      <w:r w:rsidR="00C24029" w:rsidRPr="00C24029">
        <w:rPr>
          <w:i/>
          <w:color w:val="000000"/>
        </w:rPr>
        <w:t>B.S.W. Student Handbook</w:t>
      </w:r>
      <w:r w:rsidRPr="00AF08FD">
        <w:rPr>
          <w:color w:val="000000"/>
        </w:rPr>
        <w:t>.</w:t>
      </w:r>
      <w:r>
        <w:rPr>
          <w:color w:val="000000"/>
        </w:rPr>
        <w:t xml:space="preserve"> Furthermore, t</w:t>
      </w:r>
      <w:r w:rsidRPr="00664DB4">
        <w:rPr>
          <w:color w:val="000000"/>
        </w:rPr>
        <w:t xml:space="preserve">he provisions of this </w:t>
      </w:r>
      <w:r>
        <w:rPr>
          <w:color w:val="000000"/>
        </w:rPr>
        <w:t>handbook</w:t>
      </w:r>
      <w:r w:rsidRPr="00664DB4">
        <w:rPr>
          <w:color w:val="000000"/>
        </w:rPr>
        <w:t xml:space="preserve"> do not constitute a contract, express or implied, between any applicant, student, faculty</w:t>
      </w:r>
      <w:r w:rsidR="00C24029">
        <w:rPr>
          <w:color w:val="000000"/>
        </w:rPr>
        <w:t xml:space="preserve">, </w:t>
      </w:r>
      <w:r w:rsidRPr="00664DB4">
        <w:rPr>
          <w:color w:val="000000"/>
        </w:rPr>
        <w:t xml:space="preserve">or staff member of </w:t>
      </w:r>
      <w:r>
        <w:rPr>
          <w:color w:val="000000"/>
        </w:rPr>
        <w:t xml:space="preserve">the Social Work Program at </w:t>
      </w:r>
      <w:r w:rsidRPr="00664DB4">
        <w:rPr>
          <w:color w:val="000000"/>
        </w:rPr>
        <w:t>Te</w:t>
      </w:r>
      <w:r>
        <w:rPr>
          <w:color w:val="000000"/>
        </w:rPr>
        <w:t>xas A&amp;M University-Kingsville</w:t>
      </w:r>
      <w:r w:rsidR="00C24029">
        <w:rPr>
          <w:color w:val="000000"/>
        </w:rPr>
        <w:t>, field agency, or agency based field instructor</w:t>
      </w:r>
      <w:r w:rsidRPr="00664DB4">
        <w:rPr>
          <w:color w:val="000000"/>
        </w:rPr>
        <w:t xml:space="preserve">. This </w:t>
      </w:r>
      <w:r w:rsidR="0043657E">
        <w:rPr>
          <w:color w:val="000000"/>
        </w:rPr>
        <w:t>handbook</w:t>
      </w:r>
      <w:r w:rsidRPr="00664DB4">
        <w:rPr>
          <w:color w:val="000000"/>
        </w:rPr>
        <w:t xml:space="preserve"> is for informational purposes only. The </w:t>
      </w:r>
      <w:r>
        <w:rPr>
          <w:color w:val="000000"/>
        </w:rPr>
        <w:t>Social Work Program</w:t>
      </w:r>
      <w:r w:rsidRPr="00664DB4">
        <w:rPr>
          <w:color w:val="000000"/>
        </w:rPr>
        <w:t xml:space="preserve"> reserves the right to change or alter any statement herein without prior notice. This </w:t>
      </w:r>
      <w:r>
        <w:rPr>
          <w:color w:val="000000"/>
        </w:rPr>
        <w:t>handbook</w:t>
      </w:r>
      <w:r w:rsidRPr="00664DB4">
        <w:rPr>
          <w:color w:val="000000"/>
        </w:rPr>
        <w:t xml:space="preserve"> should not be interpreted to allow a student that begins his or her </w:t>
      </w:r>
      <w:r w:rsidR="00C24029">
        <w:rPr>
          <w:color w:val="000000"/>
        </w:rPr>
        <w:t xml:space="preserve">field </w:t>
      </w:r>
      <w:r w:rsidRPr="00664DB4">
        <w:rPr>
          <w:color w:val="000000"/>
        </w:rPr>
        <w:t xml:space="preserve">education under the </w:t>
      </w:r>
      <w:r>
        <w:rPr>
          <w:color w:val="000000"/>
        </w:rPr>
        <w:t>handbook</w:t>
      </w:r>
      <w:r w:rsidRPr="00664DB4">
        <w:rPr>
          <w:color w:val="000000"/>
        </w:rPr>
        <w:t xml:space="preserve"> to continue the program under the provisions in the </w:t>
      </w:r>
      <w:r>
        <w:rPr>
          <w:color w:val="000000"/>
        </w:rPr>
        <w:t>handbook</w:t>
      </w:r>
      <w:r w:rsidRPr="00664DB4">
        <w:rPr>
          <w:color w:val="000000"/>
        </w:rPr>
        <w:t>.</w:t>
      </w:r>
      <w:r>
        <w:rPr>
          <w:color w:val="000000"/>
        </w:rPr>
        <w:t xml:space="preserve"> </w:t>
      </w:r>
      <w:r w:rsidRPr="009216A0">
        <w:rPr>
          <w:color w:val="000000"/>
        </w:rPr>
        <w:t>Each student is responsible for knowing the academic regulations</w:t>
      </w:r>
      <w:r>
        <w:rPr>
          <w:color w:val="000000"/>
        </w:rPr>
        <w:t xml:space="preserve">, policies, or standards </w:t>
      </w:r>
      <w:r w:rsidRPr="009216A0">
        <w:rPr>
          <w:color w:val="000000"/>
        </w:rPr>
        <w:t>in th</w:t>
      </w:r>
      <w:r>
        <w:rPr>
          <w:color w:val="000000"/>
        </w:rPr>
        <w:t>is handbook</w:t>
      </w:r>
      <w:r w:rsidRPr="009216A0">
        <w:rPr>
          <w:color w:val="000000"/>
        </w:rPr>
        <w:t>.</w:t>
      </w:r>
      <w:r>
        <w:rPr>
          <w:color w:val="000000"/>
        </w:rPr>
        <w:t xml:space="preserve"> </w:t>
      </w:r>
      <w:r w:rsidRPr="009216A0">
        <w:rPr>
          <w:color w:val="000000"/>
        </w:rPr>
        <w:t>Unfamiliarity with these academic regulations</w:t>
      </w:r>
      <w:r>
        <w:rPr>
          <w:color w:val="000000"/>
        </w:rPr>
        <w:t>, policies, or standards</w:t>
      </w:r>
      <w:r w:rsidRPr="009216A0">
        <w:rPr>
          <w:color w:val="000000"/>
        </w:rPr>
        <w:t xml:space="preserve"> does not constitute a valid reason for failure to fulfill them.</w:t>
      </w:r>
    </w:p>
    <w:p w14:paraId="12C0C273" w14:textId="77777777" w:rsidR="00EB2E39" w:rsidRDefault="00EB2E39" w:rsidP="00EB2E39"/>
    <w:p w14:paraId="07F061EA" w14:textId="77777777" w:rsidR="00EB2E39" w:rsidRDefault="00EB2E39" w:rsidP="00EB2E39">
      <w:pPr>
        <w:rPr>
          <w:b/>
        </w:rPr>
      </w:pPr>
      <w:r>
        <w:rPr>
          <w:b/>
        </w:rPr>
        <w:br w:type="page"/>
      </w:r>
    </w:p>
    <w:p w14:paraId="2BE900F6" w14:textId="77777777" w:rsidR="00EB2E39" w:rsidRPr="00552453" w:rsidRDefault="00EB2E39" w:rsidP="00EB2E39">
      <w:pPr>
        <w:rPr>
          <w:b/>
        </w:rPr>
      </w:pPr>
      <w:r w:rsidRPr="00552453">
        <w:rPr>
          <w:b/>
        </w:rPr>
        <w:lastRenderedPageBreak/>
        <w:t>Accreditation</w:t>
      </w:r>
    </w:p>
    <w:p w14:paraId="24D6A4A0" w14:textId="77777777" w:rsidR="00EB2E39" w:rsidRDefault="00EB2E39" w:rsidP="00EB2E39"/>
    <w:p w14:paraId="59765DFF" w14:textId="06BE304B" w:rsidR="00EB2E39" w:rsidRDefault="00EB2E39" w:rsidP="00EB2E39">
      <w:r>
        <w:tab/>
        <w:t>Texas A&amp;M University-Kingsville is accredited by the Southern Association of Colleges and Schools Commission on Colleges to award baccalaureate, master’s and doctorate degrees</w:t>
      </w:r>
      <w:r w:rsidR="00294B2D">
        <w:t xml:space="preserve">. </w:t>
      </w:r>
      <w:r>
        <w:t>Contact the Commission on Colleges at 1866 Southern Lane, Decatur, Georgia 30033-4097 or call 404-679-4500 for questions about the accreditation of Texas A&amp;M University-Kingsville.</w:t>
      </w:r>
    </w:p>
    <w:p w14:paraId="2D00F19B" w14:textId="77777777" w:rsidR="00EB2E39" w:rsidRDefault="00EB2E39" w:rsidP="00EB2E39"/>
    <w:p w14:paraId="1841855A" w14:textId="77777777" w:rsidR="00EB2E39" w:rsidRDefault="00EB2E39" w:rsidP="00EB2E39">
      <w:r>
        <w:tab/>
        <w:t>The B.S.W. degree program is accredited by the Commission on Accreditation of the Council on Social Work Education, 1701 Duke Street, Suite 200, Alexandria, Virginia 22314 or call 703-683-8080 for questions about the accreditation of the Texas A&amp;M University-Kingsville B.S.W. degree program.</w:t>
      </w:r>
    </w:p>
    <w:p w14:paraId="24A59075" w14:textId="77777777" w:rsidR="00EB2E39" w:rsidRDefault="00EB2E39" w:rsidP="00EB2E39"/>
    <w:p w14:paraId="7EA3AC45" w14:textId="77777777" w:rsidR="00EB2E39" w:rsidRPr="00E20CA9" w:rsidRDefault="00EB2E39" w:rsidP="00EB2E39">
      <w:pPr>
        <w:rPr>
          <w:b/>
        </w:rPr>
      </w:pPr>
      <w:r w:rsidRPr="00E20CA9">
        <w:rPr>
          <w:b/>
        </w:rPr>
        <w:t>Program Memberships</w:t>
      </w:r>
    </w:p>
    <w:p w14:paraId="6814D61D" w14:textId="77777777" w:rsidR="00EB2E39" w:rsidRDefault="00EB2E39" w:rsidP="00EB2E39"/>
    <w:p w14:paraId="02670AE7" w14:textId="77777777" w:rsidR="00EB2E39" w:rsidRDefault="00EB2E39" w:rsidP="00EB2E39">
      <w:r>
        <w:tab/>
        <w:t>The Texas A&amp;M University-Kingsville Social Work Program is a member of the Council on Social Work Education (CSWE)</w:t>
      </w:r>
      <w:r w:rsidR="00A6426C">
        <w:t>, the Association of Baccalaureate Social Work Program Directors (BPD),</w:t>
      </w:r>
      <w:r>
        <w:t xml:space="preserve"> and the Texas Association of Social Work Deans and Directors (TASWDD).</w:t>
      </w:r>
    </w:p>
    <w:p w14:paraId="4619F6C4" w14:textId="77777777" w:rsidR="00EB2E39" w:rsidRDefault="00EB2E39" w:rsidP="00EB2E39"/>
    <w:p w14:paraId="6D1C958B" w14:textId="77777777" w:rsidR="00EB2E39" w:rsidRDefault="00EB2E39" w:rsidP="00EB2E39">
      <w:pPr>
        <w:rPr>
          <w:b/>
        </w:rPr>
      </w:pPr>
      <w:r w:rsidRPr="00967B9F">
        <w:rPr>
          <w:b/>
        </w:rPr>
        <w:t>Equal Opportunity</w:t>
      </w:r>
      <w:r>
        <w:rPr>
          <w:b/>
        </w:rPr>
        <w:t xml:space="preserve"> Policy</w:t>
      </w:r>
    </w:p>
    <w:p w14:paraId="7CA1EC41" w14:textId="77777777" w:rsidR="00EB2E39" w:rsidRPr="00B603A4" w:rsidRDefault="00EB2E39" w:rsidP="00EB2E39"/>
    <w:p w14:paraId="6AF17611" w14:textId="7E1CFBE5" w:rsidR="00EB2E39" w:rsidRDefault="00EB2E39" w:rsidP="00EB2E39">
      <w:r>
        <w:tab/>
        <w:t>In compliance with Title VI and VII of the Civil Rights Act of 1964, Title IX of the Education Amendments of 1972, Section 504 of the Rehabilitation Act of 1973 and Executive Order 11246, Texas A&amp;M University-Kingsville is open to all persons regardless of race, color, religion, sex, national origin, age, disability or veteran’s status who are otherwise eligible for admission as students. Texas A&amp;M University-Kingsville does not discriminate on the basis of disability in admission or access to its programs. Texas A&amp;M University-Kingsville is an Equal Opportunity/Affirmative Action Employer and no applicant or employee will be discriminated against because of race, color, age, religion, sex, national origin, disability or veteran’s status in any personnel action. This university will not enter knowingly into contractual agreements for services or supplies with any firm failing to follow fair employment practices. Contact the Compliance Office, Lewis Hall, Room 130 - (361) 593-4758 for additional information.</w:t>
      </w:r>
    </w:p>
    <w:p w14:paraId="4C4B5F23" w14:textId="77777777" w:rsidR="00EB2E39" w:rsidRDefault="00EB2E39" w:rsidP="00EB2E39">
      <w:pPr>
        <w:rPr>
          <w:b/>
        </w:rPr>
      </w:pPr>
    </w:p>
    <w:p w14:paraId="028DB063" w14:textId="77777777" w:rsidR="00EB2E39" w:rsidRDefault="00EB2E39" w:rsidP="00EB2E39">
      <w:pPr>
        <w:rPr>
          <w:b/>
        </w:rPr>
      </w:pPr>
      <w:r>
        <w:rPr>
          <w:b/>
        </w:rPr>
        <w:br w:type="page"/>
      </w:r>
    </w:p>
    <w:p w14:paraId="10B4844F" w14:textId="77777777" w:rsidR="00EB2E39" w:rsidRPr="007B4878" w:rsidRDefault="00EB2E39" w:rsidP="00EB2E39">
      <w:pPr>
        <w:jc w:val="center"/>
        <w:rPr>
          <w:b/>
        </w:rPr>
      </w:pPr>
      <w:r w:rsidRPr="007B4878">
        <w:rPr>
          <w:b/>
        </w:rPr>
        <w:lastRenderedPageBreak/>
        <w:t xml:space="preserve">The Social Work </w:t>
      </w:r>
      <w:r>
        <w:rPr>
          <w:b/>
        </w:rPr>
        <w:t>Profession</w:t>
      </w:r>
    </w:p>
    <w:p w14:paraId="784482F8" w14:textId="77777777" w:rsidR="00EB2E39" w:rsidRDefault="00EB2E39" w:rsidP="00EB2E39"/>
    <w:p w14:paraId="776164BE" w14:textId="38F887AA" w:rsidR="00EB2E39" w:rsidRDefault="00EB2E39" w:rsidP="00EB2E39">
      <w:r>
        <w:tab/>
        <w:t>Per the CSWE (2008), “t</w:t>
      </w:r>
      <w:r w:rsidRPr="0052324D">
        <w:t>he purpose of the social work profession is to promote human and community well-being. Guided by a</w:t>
      </w:r>
      <w:r>
        <w:t xml:space="preserve"> </w:t>
      </w:r>
      <w:r w:rsidRPr="0052324D">
        <w:t>person and environment construct, a global perspective, respect for human diversity, and knowledge</w:t>
      </w:r>
      <w:r>
        <w:t xml:space="preserve"> </w:t>
      </w:r>
      <w:r w:rsidRPr="0052324D">
        <w:t>based on scientific inquiry, social work’s purpose is actualized through its quest for social and economic</w:t>
      </w:r>
      <w:r>
        <w:t xml:space="preserve"> </w:t>
      </w:r>
      <w:r w:rsidRPr="0052324D">
        <w:t>justice, the prevention of conditions that limit human rights, the elimination of poverty, and the</w:t>
      </w:r>
      <w:r>
        <w:t xml:space="preserve"> </w:t>
      </w:r>
      <w:r w:rsidRPr="0052324D">
        <w:t xml:space="preserve">enhancement of the </w:t>
      </w:r>
      <w:r>
        <w:t>quality of life for all persons” (p. 1). The Social Work Program at Texas A&amp;M University-Kingsville embraces the CSWE’s stated purpose of the social work profession and incorporates it into its course offerings and the overall program philosophy.</w:t>
      </w:r>
    </w:p>
    <w:p w14:paraId="6E62C894" w14:textId="77777777" w:rsidR="00EB2E39" w:rsidRDefault="00EB2E39" w:rsidP="00EB2E39"/>
    <w:p w14:paraId="5EB5C3D5" w14:textId="77777777" w:rsidR="00EB2E39" w:rsidRDefault="00EB2E39" w:rsidP="00EB2E39">
      <w:r>
        <w:tab/>
        <w:t>The State of Texas generally defines the practice of social work as “</w:t>
      </w:r>
      <w:r w:rsidRPr="00B50EB2">
        <w:t>the application of social work theory, knowledge, methods, ethics, and the professional use of self to restore or enhance social, psychosocial, or biopsychosocial functioning of</w:t>
      </w:r>
      <w:r>
        <w:t xml:space="preserve"> </w:t>
      </w:r>
      <w:r w:rsidRPr="008D2D3D">
        <w:t>individuals, couples, families, groups</w:t>
      </w:r>
      <w:r>
        <w:t>, organizations, or communities,” and depending on the level of licensure one holds, “t</w:t>
      </w:r>
      <w:r w:rsidRPr="008D2D3D">
        <w:t>he practice of social work may include the provision of individual, conjoint, family, and group psychotherapy using the Diagnostic and Statistical Manual of Mental Disorders, the International Classification of Diseases, and other diagnostic classification systems in assessment, diagnosis, treatment, and other activities by a person licensed under this chapter</w:t>
      </w:r>
      <w:r>
        <w:t xml:space="preserve"> (</w:t>
      </w:r>
      <w:r w:rsidRPr="008D2D3D">
        <w:t>S</w:t>
      </w:r>
      <w:r>
        <w:t>ocial Work Practice Act, Texas Occupations Code, Chapter 505, 2011, p. 2).</w:t>
      </w:r>
    </w:p>
    <w:p w14:paraId="7E26BC22" w14:textId="77777777" w:rsidR="00EB2E39" w:rsidRDefault="00EB2E39" w:rsidP="00EB2E39"/>
    <w:p w14:paraId="2F0C6AED" w14:textId="77777777" w:rsidR="00EB2E39" w:rsidRDefault="00EB2E39" w:rsidP="00EB2E39">
      <w:r>
        <w:tab/>
        <w:t xml:space="preserve">Further, the Social Work Practice Act </w:t>
      </w:r>
      <w:r w:rsidRPr="008D2D3D">
        <w:t>r</w:t>
      </w:r>
      <w:r>
        <w:t>estricts the use of the titles ‘</w:t>
      </w:r>
      <w:r w:rsidRPr="008D2D3D">
        <w:t>social worker,</w:t>
      </w:r>
      <w:r>
        <w:t>’ ‘</w:t>
      </w:r>
      <w:r w:rsidRPr="008D2D3D">
        <w:t>licensed master social worker,</w:t>
      </w:r>
      <w:r>
        <w:t>’ ‘</w:t>
      </w:r>
      <w:r w:rsidRPr="008D2D3D">
        <w:t>licensed social worker,</w:t>
      </w:r>
      <w:r>
        <w:t>’ ‘</w:t>
      </w:r>
      <w:r w:rsidRPr="008D2D3D">
        <w:t>licensed baccalaureate social worker,</w:t>
      </w:r>
      <w:r>
        <w:t>’ ‘</w:t>
      </w:r>
      <w:r w:rsidRPr="008D2D3D">
        <w:t>licensed clinical social worker</w:t>
      </w:r>
      <w:r>
        <w:t>,’</w:t>
      </w:r>
      <w:r w:rsidRPr="008D2D3D">
        <w:t xml:space="preserve"> or any other title that implies licensure </w:t>
      </w:r>
      <w:r>
        <w:t>or certification in social work” (Texas State Board of Social Worker Examiners, 2011, p. 2).</w:t>
      </w:r>
    </w:p>
    <w:p w14:paraId="0A6EC245" w14:textId="77777777" w:rsidR="00EB2E39" w:rsidRDefault="00EB2E39" w:rsidP="00EB2E39"/>
    <w:p w14:paraId="561F7F12" w14:textId="77777777" w:rsidR="00EB2E39" w:rsidRPr="00940263" w:rsidRDefault="00EB2E39" w:rsidP="00EB2E39">
      <w:pPr>
        <w:rPr>
          <w:b/>
        </w:rPr>
      </w:pPr>
      <w:r w:rsidRPr="00940263">
        <w:rPr>
          <w:b/>
        </w:rPr>
        <w:t>The Nature of Social Work Education</w:t>
      </w:r>
    </w:p>
    <w:p w14:paraId="115AC39D" w14:textId="77777777" w:rsidR="00EB2E39" w:rsidRDefault="00EB2E39" w:rsidP="00EB2E39"/>
    <w:p w14:paraId="620F0AFE" w14:textId="66B7A262" w:rsidR="00EB2E39" w:rsidRDefault="00EB2E39" w:rsidP="00EB2E39">
      <w:r w:rsidRPr="007A355A">
        <w:tab/>
        <w:t xml:space="preserve">Social work education is based in the liberal arts and consists of a structured and integrated curriculum and applied experiences that are designed to train </w:t>
      </w:r>
      <w:r>
        <w:t xml:space="preserve">social work </w:t>
      </w:r>
      <w:r w:rsidRPr="007A355A">
        <w:t>practitioners to competently apply social work values, theories, and methods to the various social problems encountered by individuals, couples, families, groups, organizations, and communities</w:t>
      </w:r>
      <w:r w:rsidR="00294B2D">
        <w:t xml:space="preserve">. </w:t>
      </w:r>
      <w:r>
        <w:t>Concerning curriculum design, social work education consists of four integrated components including the Social Work Program’s 1) mission and goals; 2) the explicit curriculum (i.e., actual courses, course content, and their structure and sequence); 3) the implicit curriculum (i.e., the learning environment, administrative structure, and associated Social Work Program policies); and 4) assessment (i.e., the evaluation of students to determine if the Social Work Program’s competencies have been met)</w:t>
      </w:r>
      <w:r w:rsidR="00294B2D">
        <w:t xml:space="preserve">. </w:t>
      </w:r>
      <w:r>
        <w:t xml:space="preserve">The Social Work Program at TAMUK is designed to meet the accreditation standards </w:t>
      </w:r>
      <w:r w:rsidRPr="007A355A">
        <w:t xml:space="preserve">set forth by the Council </w:t>
      </w:r>
      <w:r>
        <w:t>on Social Work Education (CSWE).</w:t>
      </w:r>
    </w:p>
    <w:p w14:paraId="76258B83" w14:textId="77777777" w:rsidR="00EB2E39" w:rsidRDefault="00EB2E39" w:rsidP="00EB2E39"/>
    <w:p w14:paraId="1966073F" w14:textId="77777777" w:rsidR="00EB2E39" w:rsidRPr="00940263" w:rsidRDefault="00EB2E39" w:rsidP="00EB2E39">
      <w:pPr>
        <w:rPr>
          <w:b/>
        </w:rPr>
      </w:pPr>
      <w:r w:rsidRPr="00940263">
        <w:rPr>
          <w:b/>
        </w:rPr>
        <w:t>The Nature of Generalist Social Work Practice</w:t>
      </w:r>
    </w:p>
    <w:p w14:paraId="7A30A9AA" w14:textId="77777777" w:rsidR="00EB2E39" w:rsidRDefault="00EB2E39" w:rsidP="00EB2E39"/>
    <w:p w14:paraId="37E9DE49" w14:textId="1C918867" w:rsidR="00EB2E39" w:rsidRDefault="00EB2E39" w:rsidP="00EB2E39">
      <w:r>
        <w:tab/>
        <w:t>Per the Council on Social Work Practice (2008), “g</w:t>
      </w:r>
      <w:r w:rsidRPr="00644203">
        <w:t>eneralist practice is grounded in the liberal arts and the person and environment construct</w:t>
      </w:r>
      <w:r w:rsidR="00294B2D">
        <w:t xml:space="preserve">. </w:t>
      </w:r>
      <w:r w:rsidRPr="00644203">
        <w:t>To promote</w:t>
      </w:r>
      <w:r>
        <w:t xml:space="preserve"> </w:t>
      </w:r>
      <w:r w:rsidRPr="00644203">
        <w:t xml:space="preserve">human and social well-being, </w:t>
      </w:r>
      <w:r w:rsidRPr="00644203">
        <w:lastRenderedPageBreak/>
        <w:t>generalist practitioners use a range of prevention and intervention methods</w:t>
      </w:r>
      <w:r>
        <w:t xml:space="preserve"> </w:t>
      </w:r>
      <w:r w:rsidRPr="00644203">
        <w:t>in their practice with individuals, families, groups, organizations, and communities</w:t>
      </w:r>
      <w:r w:rsidR="00294B2D">
        <w:t xml:space="preserve">. </w:t>
      </w:r>
      <w:r w:rsidRPr="00644203">
        <w:t>The generalist</w:t>
      </w:r>
      <w:r>
        <w:t xml:space="preserve"> </w:t>
      </w:r>
      <w:r w:rsidRPr="00644203">
        <w:t>practitioner identifies with the social work profession and applies ethical principles and critical thinking</w:t>
      </w:r>
      <w:r>
        <w:t xml:space="preserve"> </w:t>
      </w:r>
      <w:r w:rsidRPr="00644203">
        <w:t>in practice</w:t>
      </w:r>
      <w:r w:rsidR="00294B2D">
        <w:t xml:space="preserve">. </w:t>
      </w:r>
      <w:r w:rsidRPr="00644203">
        <w:t>Generalist practitioners incorporate diversity in their practice and advocate for human rights</w:t>
      </w:r>
      <w:r>
        <w:t xml:space="preserve"> </w:t>
      </w:r>
      <w:r w:rsidRPr="00644203">
        <w:t>and social and economic justice</w:t>
      </w:r>
      <w:r w:rsidR="00294B2D">
        <w:t xml:space="preserve">. </w:t>
      </w:r>
      <w:r w:rsidRPr="00644203">
        <w:t>They recognize, support, and build on the strengths and resiliency of all</w:t>
      </w:r>
      <w:r>
        <w:t xml:space="preserve"> </w:t>
      </w:r>
      <w:r w:rsidRPr="00644203">
        <w:t>human beings</w:t>
      </w:r>
      <w:r w:rsidR="00294B2D">
        <w:t xml:space="preserve">. </w:t>
      </w:r>
      <w:r w:rsidRPr="00644203">
        <w:t>They engage in research-informed practice and are proactive in responding to the impact</w:t>
      </w:r>
      <w:r>
        <w:t xml:space="preserve"> </w:t>
      </w:r>
      <w:r w:rsidRPr="00644203">
        <w:t>of context on professional practice</w:t>
      </w:r>
      <w:r w:rsidR="00294B2D">
        <w:t xml:space="preserve">. </w:t>
      </w:r>
      <w:r w:rsidRPr="00644203">
        <w:t>B</w:t>
      </w:r>
      <w:r>
        <w:t>.</w:t>
      </w:r>
      <w:r w:rsidRPr="00644203">
        <w:t>S</w:t>
      </w:r>
      <w:r>
        <w:t>.</w:t>
      </w:r>
      <w:r w:rsidRPr="00644203">
        <w:t>W</w:t>
      </w:r>
      <w:r>
        <w:t>.</w:t>
      </w:r>
      <w:r w:rsidRPr="00644203">
        <w:t xml:space="preserve"> practice incorporat</w:t>
      </w:r>
      <w:r>
        <w:t>es all of the core competencies” (pp. 7-8)</w:t>
      </w:r>
      <w:r w:rsidR="00294B2D">
        <w:t xml:space="preserve">. </w:t>
      </w:r>
      <w:r>
        <w:t>The TAMUK Social Work Program endorses this definition of generalist social work practice.</w:t>
      </w:r>
    </w:p>
    <w:p w14:paraId="2201765B" w14:textId="77777777" w:rsidR="00EB2E39" w:rsidRDefault="00EB2E39" w:rsidP="00EB2E39"/>
    <w:p w14:paraId="2D2640C0" w14:textId="77777777" w:rsidR="00EB2E39" w:rsidRPr="00152C71" w:rsidRDefault="00EB2E39" w:rsidP="00EB2E39">
      <w:pPr>
        <w:rPr>
          <w:b/>
        </w:rPr>
      </w:pPr>
      <w:r w:rsidRPr="00152C71">
        <w:rPr>
          <w:b/>
        </w:rPr>
        <w:t>Social Work Licensing in Texas</w:t>
      </w:r>
    </w:p>
    <w:p w14:paraId="2F8EC85D" w14:textId="77777777" w:rsidR="00EB2E39" w:rsidRDefault="00EB2E39" w:rsidP="00EB2E39"/>
    <w:p w14:paraId="42BD250E" w14:textId="55F3B38C" w:rsidR="00EF0507" w:rsidRDefault="00EB2E39" w:rsidP="00EB2E39">
      <w:r w:rsidRPr="002F7CCC">
        <w:tab/>
      </w:r>
      <w:r w:rsidR="00EF0507">
        <w:t>The Texas Behavioral Health Executive Council (“Council</w:t>
      </w:r>
      <w:r w:rsidR="00E96DE6">
        <w:t>”</w:t>
      </w:r>
      <w:r w:rsidR="00EF0507">
        <w:t>) was created by the 86</w:t>
      </w:r>
      <w:r w:rsidR="00EF0507" w:rsidRPr="00EF0507">
        <w:rPr>
          <w:vertAlign w:val="superscript"/>
        </w:rPr>
        <w:t>th</w:t>
      </w:r>
      <w:r w:rsidR="00EF0507">
        <w:t xml:space="preserve"> Legislature in 2019 following consecutive reviews of its member boards by the Sunset Advisory Commission. The Council consists of the Texas Board of Examiners of Marriage and Family Therapists, Texas State Board of Examiners of Professional Counselors, Texas State Board of Examiners of Psychologists, and </w:t>
      </w:r>
      <w:r w:rsidRPr="002F7CCC">
        <w:t>The Texas State Board of Social Worker Examiners (TSBSWE)</w:t>
      </w:r>
      <w:r w:rsidR="00EF0507">
        <w:t xml:space="preserve">. </w:t>
      </w:r>
    </w:p>
    <w:p w14:paraId="4C4C390E" w14:textId="77777777" w:rsidR="00EF0507" w:rsidRDefault="00EF0507" w:rsidP="00EB2E39"/>
    <w:p w14:paraId="13A95D9F" w14:textId="297BB832" w:rsidR="00EB2E39" w:rsidRDefault="00EF0507" w:rsidP="00EF0507">
      <w:pPr>
        <w:ind w:firstLine="720"/>
      </w:pPr>
      <w:r>
        <w:t>The TSBSWE</w:t>
      </w:r>
      <w:r w:rsidR="00EB2E39">
        <w:t xml:space="preserve"> </w:t>
      </w:r>
      <w:r w:rsidR="00EB2E39" w:rsidRPr="002F7CCC">
        <w:t>regulates</w:t>
      </w:r>
      <w:r>
        <w:t xml:space="preserve"> licensing and</w:t>
      </w:r>
      <w:r w:rsidR="00EB2E39" w:rsidRPr="002F7CCC">
        <w:t xml:space="preserve"> the profession of Social Work in Texas</w:t>
      </w:r>
      <w:r w:rsidR="00294B2D">
        <w:t xml:space="preserve">. </w:t>
      </w:r>
      <w:r w:rsidR="00EB2E39" w:rsidRPr="002F7CCC">
        <w:t>The TSBSWE licenses social workers on the baccalaureate level as Licensed Baccalaureate Social Workers (LBSW), on the master’s level as Licensed Master Social Workers (LMSW), and on the clinical level as Licensed Clinical Social Workers (LCSW)</w:t>
      </w:r>
      <w:r w:rsidR="00294B2D">
        <w:t xml:space="preserve">. </w:t>
      </w:r>
      <w:r w:rsidR="00EB2E39" w:rsidRPr="002F7CCC">
        <w:t xml:space="preserve">Graduates from the B.S.W. degree program at Texas A&amp;M University-Kingsville are eligible to sit for the social work baccalaureate level </w:t>
      </w:r>
      <w:r w:rsidR="00EB2E39">
        <w:t xml:space="preserve">(LBSW) </w:t>
      </w:r>
      <w:r w:rsidR="00EB2E39" w:rsidRPr="002F7CCC">
        <w:t>examination</w:t>
      </w:r>
      <w:r w:rsidR="00EB2E39">
        <w:t>.</w:t>
      </w:r>
    </w:p>
    <w:p w14:paraId="63795B53" w14:textId="77777777" w:rsidR="00EB2E39" w:rsidRDefault="00EB2E39" w:rsidP="00EB2E39"/>
    <w:p w14:paraId="41B172B1" w14:textId="25E71A46" w:rsidR="00EB2E39" w:rsidRPr="002F7CCC" w:rsidRDefault="00EB2E39" w:rsidP="00EB2E39">
      <w:r>
        <w:tab/>
      </w:r>
      <w:r w:rsidRPr="002F7CCC">
        <w:t>Per the TSBSWE (20</w:t>
      </w:r>
      <w:r w:rsidR="00644A5A">
        <w:t>2</w:t>
      </w:r>
      <w:r w:rsidR="00EF0507">
        <w:t>2</w:t>
      </w:r>
      <w:r w:rsidRPr="002F7CCC">
        <w:t xml:space="preserve">), the practice of baccalaureate social work includes “applying social work theory, knowledge, methods, </w:t>
      </w:r>
      <w:r w:rsidR="00EF0507" w:rsidRPr="002F7CCC">
        <w:t>ethics,</w:t>
      </w:r>
      <w:r w:rsidRPr="002F7CCC">
        <w:t xml:space="preserve"> and the professional use of self to restore or enhance social, psychosocial, or bio-psychosocial functioning of individuals, couples, families, groups, organizations and communities</w:t>
      </w:r>
      <w:r w:rsidR="00294B2D">
        <w:t xml:space="preserve">. </w:t>
      </w:r>
      <w:r w:rsidRPr="002F7CCC">
        <w:t xml:space="preserve">Baccalaureate </w:t>
      </w:r>
      <w:r>
        <w:t>s</w:t>
      </w:r>
      <w:r w:rsidRPr="002F7CCC">
        <w:t xml:space="preserve">ocial </w:t>
      </w:r>
      <w:r>
        <w:t>w</w:t>
      </w:r>
      <w:r w:rsidRPr="002F7CCC">
        <w:t>ork is generalist practice and may include interviewing, assessment, planning, intervention, evaluation, case management, mediation, counseling, supportive counseling, direct practice, information and referral, problem solving, supervision, consultation, education, advocacy, community organization, and policy and program development, implementation, and administration</w:t>
      </w:r>
      <w:r>
        <w:t>”</w:t>
      </w:r>
      <w:r w:rsidRPr="002F7CCC">
        <w:t xml:space="preserve"> (p. </w:t>
      </w:r>
      <w:r w:rsidR="00EF0507">
        <w:t>89</w:t>
      </w:r>
      <w:r w:rsidRPr="002F7CCC">
        <w:t>)</w:t>
      </w:r>
      <w:r>
        <w:t>.</w:t>
      </w:r>
    </w:p>
    <w:p w14:paraId="4F89CD96" w14:textId="77777777" w:rsidR="00EB2E39" w:rsidRDefault="00EB2E39" w:rsidP="00EB2E39"/>
    <w:p w14:paraId="74A0D2CC" w14:textId="77777777" w:rsidR="00EB2E39" w:rsidRPr="00105DA4" w:rsidRDefault="00EB2E39" w:rsidP="00EB2E39">
      <w:pPr>
        <w:rPr>
          <w:b/>
        </w:rPr>
      </w:pPr>
      <w:r w:rsidRPr="00105DA4">
        <w:rPr>
          <w:b/>
        </w:rPr>
        <w:t xml:space="preserve">Occupational </w:t>
      </w:r>
      <w:r>
        <w:rPr>
          <w:b/>
        </w:rPr>
        <w:t xml:space="preserve">(Job) </w:t>
      </w:r>
      <w:r w:rsidRPr="00105DA4">
        <w:rPr>
          <w:b/>
        </w:rPr>
        <w:t>Outlook</w:t>
      </w:r>
    </w:p>
    <w:p w14:paraId="58C3DE1C" w14:textId="77777777" w:rsidR="00EB2E39" w:rsidRDefault="00EB2E39" w:rsidP="00EB2E39"/>
    <w:p w14:paraId="6D2CB7B4" w14:textId="79F40EC3" w:rsidR="00EB2E39" w:rsidRPr="00105DA4" w:rsidRDefault="00EB2E39" w:rsidP="00EB2E39">
      <w:r>
        <w:tab/>
        <w:t>According to the United States Bureau of Labor Statistics’ Occupational Outlook Handbook (20</w:t>
      </w:r>
      <w:r w:rsidR="008941BF">
        <w:t>21</w:t>
      </w:r>
      <w:r>
        <w:t>-20</w:t>
      </w:r>
      <w:r w:rsidR="008941BF">
        <w:t>22</w:t>
      </w:r>
      <w:r>
        <w:t>), “e</w:t>
      </w:r>
      <w:r w:rsidRPr="00105DA4">
        <w:t xml:space="preserve">mployment of social workers is expected to grow </w:t>
      </w:r>
      <w:r w:rsidR="008941BF">
        <w:t>9</w:t>
      </w:r>
      <w:r w:rsidRPr="00105DA4">
        <w:t xml:space="preserve"> percent from 2</w:t>
      </w:r>
      <w:r w:rsidR="008941BF">
        <w:t>021</w:t>
      </w:r>
      <w:r w:rsidRPr="00105DA4">
        <w:t xml:space="preserve"> to 20</w:t>
      </w:r>
      <w:r w:rsidR="008941BF">
        <w:t>31</w:t>
      </w:r>
      <w:r w:rsidRPr="00105DA4">
        <w:t xml:space="preserve">, faster than the average for all occupations. </w:t>
      </w:r>
      <w:r w:rsidR="008941BF">
        <w:t xml:space="preserve">Approximately 74,700 social work positions are projected each year and the median pay in the U.S. is $50,390 </w:t>
      </w:r>
      <w:r>
        <w:t>(Job Outlook, para. 1).</w:t>
      </w:r>
    </w:p>
    <w:p w14:paraId="679064EE" w14:textId="77777777" w:rsidR="00EB2E39" w:rsidRPr="00105DA4" w:rsidRDefault="00EB2E39" w:rsidP="00EB2E39"/>
    <w:p w14:paraId="297CF812" w14:textId="78BFFBC1" w:rsidR="00EB2E39" w:rsidRPr="00105DA4" w:rsidRDefault="00EB2E39" w:rsidP="00EB2E39">
      <w:r>
        <w:t>“</w:t>
      </w:r>
      <w:r w:rsidRPr="00105DA4">
        <w:t xml:space="preserve">Employment of child, family, and school social workers is expected to grow by </w:t>
      </w:r>
      <w:r w:rsidR="00E931FC">
        <w:t>8</w:t>
      </w:r>
      <w:r w:rsidRPr="00105DA4">
        <w:t xml:space="preserve"> percent from 20</w:t>
      </w:r>
      <w:r w:rsidR="00E931FC">
        <w:t>21</w:t>
      </w:r>
      <w:r w:rsidRPr="00105DA4">
        <w:t xml:space="preserve"> to 20</w:t>
      </w:r>
      <w:r w:rsidR="00E931FC">
        <w:t>31</w:t>
      </w:r>
      <w:r w:rsidRPr="00105DA4">
        <w:t xml:space="preserve">, </w:t>
      </w:r>
      <w:r w:rsidR="00E931FC">
        <w:t>and the d</w:t>
      </w:r>
      <w:r w:rsidRPr="00105DA4">
        <w:t xml:space="preserve">emand for child and family social workers should continue to grow </w:t>
      </w:r>
      <w:r w:rsidR="00E931FC">
        <w:t xml:space="preserve">in </w:t>
      </w:r>
      <w:r w:rsidR="00E931FC">
        <w:lastRenderedPageBreak/>
        <w:t>order help strengthen parenting skills, prevent child abuse, and identify alternative homes for children who are unable to live with their biological families</w:t>
      </w:r>
      <w:r w:rsidRPr="00105DA4">
        <w:t>.</w:t>
      </w:r>
      <w:r w:rsidR="00E931FC">
        <w:t>”</w:t>
      </w:r>
      <w:r w:rsidRPr="00105DA4">
        <w:t xml:space="preserve"> However, growth in this occupation may be limited by budget constraints at all levels of government</w:t>
      </w:r>
      <w:r w:rsidR="00E931FC">
        <w:t xml:space="preserve"> (federal state, and local)</w:t>
      </w:r>
      <w:r w:rsidRPr="00105DA4">
        <w:t>.</w:t>
      </w:r>
      <w:r>
        <w:t xml:space="preserve"> (Job Outlook, para. 2).</w:t>
      </w:r>
    </w:p>
    <w:p w14:paraId="3A459CD0" w14:textId="77777777" w:rsidR="00EB2E39" w:rsidRPr="00105DA4" w:rsidRDefault="00EB2E39" w:rsidP="00EB2E39"/>
    <w:p w14:paraId="1B9D9BF9" w14:textId="15571D32" w:rsidR="00EB2E39" w:rsidRPr="00105DA4" w:rsidRDefault="00EB2E39" w:rsidP="00EB2E39">
      <w:r>
        <w:t>“</w:t>
      </w:r>
      <w:r w:rsidRPr="00105DA4">
        <w:t xml:space="preserve">Employment of healthcare social workers is expected to grow by </w:t>
      </w:r>
      <w:r w:rsidR="00E931FC">
        <w:t>11</w:t>
      </w:r>
      <w:r w:rsidRPr="00105DA4">
        <w:t xml:space="preserve"> percent</w:t>
      </w:r>
      <w:r w:rsidR="00E931FC">
        <w:t>.” Social workers will be needed in order to “help aging populations and their families adjust to new treatments, medications, and lifestyles”</w:t>
      </w:r>
      <w:r>
        <w:t xml:space="preserve"> (Job Outlook, para. 3).</w:t>
      </w:r>
    </w:p>
    <w:p w14:paraId="08757315" w14:textId="77777777" w:rsidR="00EB2E39" w:rsidRPr="00105DA4" w:rsidRDefault="00EB2E39" w:rsidP="00EB2E39"/>
    <w:p w14:paraId="1CCC9505" w14:textId="5F8FFE59" w:rsidR="00EB2E39" w:rsidRDefault="00EB2E39" w:rsidP="00EB2E39">
      <w:r>
        <w:t>“</w:t>
      </w:r>
      <w:r w:rsidRPr="00105DA4">
        <w:t xml:space="preserve">Employment of mental health and substance abuse social workers is expected to grow by </w:t>
      </w:r>
      <w:r w:rsidR="00836079">
        <w:t>1</w:t>
      </w:r>
      <w:r w:rsidRPr="00105DA4">
        <w:t>1 percent</w:t>
      </w:r>
      <w:r w:rsidR="00836079">
        <w:t xml:space="preserve">.” Continued growth </w:t>
      </w:r>
      <w:r w:rsidRPr="00105DA4">
        <w:t xml:space="preserve">is expected </w:t>
      </w:r>
      <w:r w:rsidR="00836079">
        <w:t>“</w:t>
      </w:r>
      <w:r w:rsidRPr="00105DA4">
        <w:t xml:space="preserve">as more people seek treatment for mental illness and </w:t>
      </w:r>
      <w:r w:rsidR="00836079">
        <w:t>substance abuse</w:t>
      </w:r>
      <w:r w:rsidRPr="00105DA4">
        <w:t>. In addition, drug offenders are increasingly being sent to treatment programs rather than to jail.</w:t>
      </w:r>
      <w:r w:rsidR="00836079">
        <w:t>”</w:t>
      </w:r>
      <w:r w:rsidRPr="00105DA4">
        <w:t xml:space="preserve"> As a result, </w:t>
      </w:r>
      <w:r w:rsidR="00836079">
        <w:t xml:space="preserve">the social work profession will continue to experience an </w:t>
      </w:r>
      <w:r w:rsidRPr="00105DA4">
        <w:t>increasing demand for mental health and</w:t>
      </w:r>
      <w:r>
        <w:t xml:space="preserve"> su</w:t>
      </w:r>
      <w:r w:rsidR="00C24029">
        <w:t>bstance abuse social workers” (J</w:t>
      </w:r>
      <w:r>
        <w:t>ob Outlook, para. 4).</w:t>
      </w:r>
    </w:p>
    <w:p w14:paraId="6F7D909E" w14:textId="77777777" w:rsidR="00EB2E39" w:rsidRDefault="00EB2E39" w:rsidP="00EB2E39">
      <w:pPr>
        <w:rPr>
          <w:b/>
        </w:rPr>
      </w:pPr>
      <w:r>
        <w:rPr>
          <w:b/>
        </w:rPr>
        <w:br w:type="page"/>
      </w:r>
    </w:p>
    <w:p w14:paraId="3F21F941" w14:textId="77777777" w:rsidR="00EB2E39" w:rsidRPr="007B4878" w:rsidRDefault="00EB2E39" w:rsidP="00EB2E39">
      <w:pPr>
        <w:jc w:val="center"/>
        <w:rPr>
          <w:b/>
        </w:rPr>
      </w:pPr>
      <w:r w:rsidRPr="007B4878">
        <w:rPr>
          <w:b/>
        </w:rPr>
        <w:lastRenderedPageBreak/>
        <w:t xml:space="preserve">The </w:t>
      </w:r>
      <w:r w:rsidRPr="005F6A06">
        <w:rPr>
          <w:b/>
        </w:rPr>
        <w:t xml:space="preserve">Bachelor of Social Work </w:t>
      </w:r>
      <w:r>
        <w:rPr>
          <w:b/>
        </w:rPr>
        <w:t>(</w:t>
      </w:r>
      <w:r w:rsidRPr="007B4878">
        <w:rPr>
          <w:b/>
        </w:rPr>
        <w:t>B.S.W.</w:t>
      </w:r>
      <w:r>
        <w:rPr>
          <w:b/>
        </w:rPr>
        <w:t>)</w:t>
      </w:r>
      <w:r w:rsidRPr="007B4878">
        <w:rPr>
          <w:b/>
        </w:rPr>
        <w:t xml:space="preserve"> Degree Program</w:t>
      </w:r>
    </w:p>
    <w:p w14:paraId="15641632" w14:textId="77777777" w:rsidR="00EB2E39" w:rsidRDefault="00EB2E39" w:rsidP="00EB2E39"/>
    <w:p w14:paraId="3BB43F00" w14:textId="1DB02E55" w:rsidR="00EB2E39" w:rsidRDefault="00EB2E39" w:rsidP="00EB2E39">
      <w:r>
        <w:tab/>
      </w:r>
      <w:r w:rsidRPr="0052324D">
        <w:t xml:space="preserve">The </w:t>
      </w:r>
      <w:r>
        <w:t xml:space="preserve">B.S.W. degree program at Texas A&amp;M University-Kingsville </w:t>
      </w:r>
      <w:r w:rsidRPr="0052324D">
        <w:t>offers the Bachelor of Social Work (B.S.W.) degree preparing students to engage in entry level, generalist social work practice with individuals, couples, families, groups, organizations, and communities with particular emphasis on the ecological perspective</w:t>
      </w:r>
      <w:r w:rsidR="00294B2D">
        <w:t xml:space="preserve">. </w:t>
      </w:r>
      <w:r w:rsidRPr="0052324D">
        <w:t xml:space="preserve">The B.S.W. degree program has been continuously accredited by the Council on Social Work Education since 2004, and </w:t>
      </w:r>
      <w:r>
        <w:t xml:space="preserve">as previously mentioned, </w:t>
      </w:r>
      <w:r w:rsidRPr="0052324D">
        <w:t>our graduates are eligible to sit for the social work baccalaureate level examination</w:t>
      </w:r>
      <w:r w:rsidR="00294B2D">
        <w:t xml:space="preserve">. </w:t>
      </w:r>
      <w:r w:rsidRPr="0052324D">
        <w:t>Additionally, the Social Work Program participates in the Title IV-E program</w:t>
      </w:r>
      <w:r>
        <w:t xml:space="preserve"> facilitating the involvement of our graduates with the Texas Department of Family and Protective Services</w:t>
      </w:r>
      <w:r w:rsidR="00294B2D">
        <w:t xml:space="preserve">. </w:t>
      </w:r>
      <w:r w:rsidRPr="0052324D">
        <w:t>Our graduates provide social work services in a variety of fields of practice including youth and family services, mental health care, health care, criminal and juvenile justice,</w:t>
      </w:r>
      <w:r>
        <w:t xml:space="preserve"> and services to older adults in many settings including schools, mental health clinics, hospitals, skilled nursing facilities, departments of juvenile and adult probation, higher education, and in social service organizations like family and protec</w:t>
      </w:r>
      <w:r w:rsidR="008515B6">
        <w:t>tive services’ offices, Head S</w:t>
      </w:r>
      <w:r>
        <w:t>tart programs, and so forth.</w:t>
      </w:r>
    </w:p>
    <w:p w14:paraId="0CE1BDBE" w14:textId="77777777" w:rsidR="00EB2E39" w:rsidRDefault="00EB2E39" w:rsidP="00EB2E39"/>
    <w:p w14:paraId="4B38D43A" w14:textId="77777777" w:rsidR="00EB2E39" w:rsidRPr="00940263" w:rsidRDefault="00EB2E39" w:rsidP="00EB2E39">
      <w:pPr>
        <w:rPr>
          <w:b/>
        </w:rPr>
      </w:pPr>
      <w:r w:rsidRPr="00940263">
        <w:rPr>
          <w:b/>
        </w:rPr>
        <w:t xml:space="preserve">The </w:t>
      </w:r>
      <w:r w:rsidRPr="00872955">
        <w:rPr>
          <w:b/>
        </w:rPr>
        <w:t xml:space="preserve">Social Work </w:t>
      </w:r>
      <w:r w:rsidRPr="00940263">
        <w:rPr>
          <w:b/>
        </w:rPr>
        <w:t>Program</w:t>
      </w:r>
      <w:r>
        <w:rPr>
          <w:b/>
        </w:rPr>
        <w:t>’s</w:t>
      </w:r>
      <w:r w:rsidRPr="00940263">
        <w:rPr>
          <w:b/>
        </w:rPr>
        <w:t xml:space="preserve"> </w:t>
      </w:r>
      <w:r w:rsidRPr="00872955">
        <w:rPr>
          <w:b/>
        </w:rPr>
        <w:t>Mission</w:t>
      </w:r>
    </w:p>
    <w:p w14:paraId="5E32835E" w14:textId="77777777" w:rsidR="00EB2E39" w:rsidRDefault="00EB2E39" w:rsidP="00EB2E39"/>
    <w:p w14:paraId="52E6A63B" w14:textId="77777777" w:rsidR="00EB2E39" w:rsidRDefault="00EB2E39" w:rsidP="00EB2E39">
      <w:r>
        <w:tab/>
      </w:r>
      <w:r w:rsidRPr="008562C3">
        <w:t>The mission of the social work program at Texas A&amp;M University-Kingsville is to prepare graduates to provide competent, entry-level, generalist social work to diverse populations.</w:t>
      </w:r>
    </w:p>
    <w:p w14:paraId="758413A6" w14:textId="77777777" w:rsidR="00EB2E39" w:rsidRDefault="00EB2E39" w:rsidP="00EB2E39"/>
    <w:p w14:paraId="66F2CEEC" w14:textId="77777777" w:rsidR="00EB2E39" w:rsidRPr="00940263" w:rsidRDefault="00EB2E39" w:rsidP="00EB2E39">
      <w:pPr>
        <w:rPr>
          <w:b/>
        </w:rPr>
      </w:pPr>
      <w:r w:rsidRPr="00940263">
        <w:rPr>
          <w:b/>
        </w:rPr>
        <w:t xml:space="preserve">The </w:t>
      </w:r>
      <w:r w:rsidRPr="00872955">
        <w:rPr>
          <w:b/>
        </w:rPr>
        <w:t>Social Work Program</w:t>
      </w:r>
      <w:r>
        <w:rPr>
          <w:b/>
        </w:rPr>
        <w:t>’s</w:t>
      </w:r>
      <w:r w:rsidRPr="00872955">
        <w:rPr>
          <w:b/>
        </w:rPr>
        <w:t xml:space="preserve"> </w:t>
      </w:r>
      <w:r w:rsidRPr="00940263">
        <w:rPr>
          <w:b/>
        </w:rPr>
        <w:t>Val</w:t>
      </w:r>
      <w:r w:rsidRPr="00872955">
        <w:rPr>
          <w:b/>
        </w:rPr>
        <w:t>ues</w:t>
      </w:r>
    </w:p>
    <w:p w14:paraId="0BF92B40" w14:textId="77777777" w:rsidR="00EB2E39" w:rsidRDefault="00EB2E39" w:rsidP="00EB2E39"/>
    <w:p w14:paraId="70FCDEDC" w14:textId="15E641C7" w:rsidR="00EB2E39" w:rsidRDefault="00EB2E39" w:rsidP="00EB2E39">
      <w:r>
        <w:tab/>
        <w:t>The values of the social work program at Texas A&amp;M University-Kingsville are those of the social work profession</w:t>
      </w:r>
      <w:r w:rsidR="00294B2D">
        <w:t xml:space="preserve">. </w:t>
      </w:r>
      <w:r>
        <w:t>According to the National Association of Social Workers (NASW; 2009), “the mission of the social work profession is rooted in a set of core values</w:t>
      </w:r>
      <w:r w:rsidR="00294B2D">
        <w:t xml:space="preserve">. </w:t>
      </w:r>
      <w:r>
        <w:t>These core values, embraced by social workers throughout the profession’s history, are the foundation of social work’s unique purpose and perspective” (p. 1); the six core values include: service, social justice, dignity and worth of the person, importance of human relationships, integrity, and competence</w:t>
      </w:r>
      <w:r w:rsidR="00294B2D">
        <w:t xml:space="preserve">. </w:t>
      </w:r>
      <w:r>
        <w:t>These values serve as our defining principles guiding our application of social work knowledge and skills to diverse client populations.</w:t>
      </w:r>
    </w:p>
    <w:p w14:paraId="2FFE88FF" w14:textId="77777777" w:rsidR="00EB2E39" w:rsidRDefault="00EB2E39" w:rsidP="00EB2E39"/>
    <w:p w14:paraId="52DA67D7" w14:textId="77777777" w:rsidR="00EB2E39" w:rsidRPr="005F6A06" w:rsidRDefault="00EB2E39" w:rsidP="00EB2E39">
      <w:pPr>
        <w:rPr>
          <w:b/>
        </w:rPr>
      </w:pPr>
      <w:r w:rsidRPr="005F6A06">
        <w:rPr>
          <w:b/>
        </w:rPr>
        <w:t xml:space="preserve">The </w:t>
      </w:r>
      <w:r>
        <w:rPr>
          <w:b/>
        </w:rPr>
        <w:t>Social Work</w:t>
      </w:r>
      <w:r w:rsidRPr="005F6A06">
        <w:rPr>
          <w:b/>
        </w:rPr>
        <w:t xml:space="preserve"> Program</w:t>
      </w:r>
      <w:r>
        <w:rPr>
          <w:b/>
        </w:rPr>
        <w:t>’s</w:t>
      </w:r>
      <w:r w:rsidRPr="005F6A06">
        <w:rPr>
          <w:b/>
        </w:rPr>
        <w:t xml:space="preserve"> Goals</w:t>
      </w:r>
    </w:p>
    <w:p w14:paraId="1FCE8EB4" w14:textId="77777777" w:rsidR="00EB2E39" w:rsidRDefault="00EB2E39" w:rsidP="00EB2E39"/>
    <w:p w14:paraId="524562EF" w14:textId="77777777" w:rsidR="00EB2E39" w:rsidRDefault="00EB2E39" w:rsidP="00EB2E39">
      <w:r>
        <w:tab/>
        <w:t xml:space="preserve">The goals of the B.S.W. degree program at Texas A&amp;M University-Kingsville are: 1) </w:t>
      </w:r>
      <w:r w:rsidRPr="003415B6">
        <w:t>to prepare entry-level, generalist social work practitioners to provide ethical and competent services utilizing the knowledge, values, and skills of the social work profession;</w:t>
      </w:r>
      <w:r>
        <w:t xml:space="preserve"> 2) </w:t>
      </w:r>
      <w:r w:rsidRPr="003415B6">
        <w:t>to equip students with critical thinking and problem solving skills that are essential in the contempo</w:t>
      </w:r>
      <w:r>
        <w:t>rary social service environment</w:t>
      </w:r>
      <w:r w:rsidRPr="003415B6">
        <w:t>;</w:t>
      </w:r>
      <w:r>
        <w:t xml:space="preserve"> 3) </w:t>
      </w:r>
      <w:r w:rsidRPr="003415B6">
        <w:t>to prepare students for continued graduate work in social work or related disciplines; and</w:t>
      </w:r>
      <w:r>
        <w:t xml:space="preserve"> 4) </w:t>
      </w:r>
      <w:r w:rsidRPr="003415B6">
        <w:t xml:space="preserve">to increase student success through civic, research, and </w:t>
      </w:r>
      <w:r>
        <w:t>professional engagement</w:t>
      </w:r>
      <w:r w:rsidRPr="003415B6">
        <w:t>.</w:t>
      </w:r>
    </w:p>
    <w:p w14:paraId="4AF158F8" w14:textId="77777777" w:rsidR="00EB2E39" w:rsidRDefault="00EB2E39" w:rsidP="00EB2E39"/>
    <w:p w14:paraId="27EEFC62" w14:textId="77777777" w:rsidR="00EB2E39" w:rsidRDefault="00EB2E39" w:rsidP="00EB2E39">
      <w:pPr>
        <w:rPr>
          <w:b/>
        </w:rPr>
      </w:pPr>
      <w:r>
        <w:rPr>
          <w:b/>
        </w:rPr>
        <w:br w:type="page"/>
      </w:r>
    </w:p>
    <w:p w14:paraId="165510B9" w14:textId="77777777" w:rsidR="00EB2E39" w:rsidRPr="005F6A06" w:rsidRDefault="00EB2E39" w:rsidP="00EB2E39">
      <w:pPr>
        <w:rPr>
          <w:b/>
        </w:rPr>
      </w:pPr>
      <w:r w:rsidRPr="005F6A06">
        <w:rPr>
          <w:b/>
        </w:rPr>
        <w:lastRenderedPageBreak/>
        <w:t>The</w:t>
      </w:r>
      <w:r w:rsidR="00E83CB2">
        <w:rPr>
          <w:b/>
        </w:rPr>
        <w:t xml:space="preserve"> Core Competencies and Observable Components/</w:t>
      </w:r>
      <w:r w:rsidRPr="005F6A06">
        <w:rPr>
          <w:b/>
        </w:rPr>
        <w:t xml:space="preserve">Behaviors of the </w:t>
      </w:r>
      <w:r>
        <w:rPr>
          <w:b/>
        </w:rPr>
        <w:t>Social Work</w:t>
      </w:r>
      <w:r w:rsidRPr="005F6A06">
        <w:rPr>
          <w:b/>
        </w:rPr>
        <w:t xml:space="preserve"> Program</w:t>
      </w:r>
    </w:p>
    <w:p w14:paraId="586F49DE" w14:textId="77777777" w:rsidR="00EB2E39" w:rsidRDefault="00EB2E39" w:rsidP="00EB2E39"/>
    <w:p w14:paraId="4071C07C" w14:textId="7823911B" w:rsidR="00EB2E39" w:rsidRDefault="00EB2E39" w:rsidP="00EB2E39">
      <w:r>
        <w:tab/>
        <w:t>According to the Counci</w:t>
      </w:r>
      <w:r w:rsidR="00943966">
        <w:t>l on Social Work Education (2015</w:t>
      </w:r>
      <w:r>
        <w:t xml:space="preserve">), </w:t>
      </w:r>
      <w:r w:rsidR="00943966">
        <w:t>“competency-based education is an outcomes-oriented approach to curriculum design. The goal of the outcomes approach is to ensure that students are able to demonstrate the integration and application of the competencies in practice. In EPAS, social work practice competence consists of nine interrelated competencies and component behaviors that are comprised of knowledge, values, skills, and cognitive and affective processes” (p.6)</w:t>
      </w:r>
      <w:r w:rsidR="00294B2D">
        <w:t xml:space="preserve">. </w:t>
      </w:r>
      <w:r w:rsidR="00530691">
        <w:t>The nine</w:t>
      </w:r>
      <w:r w:rsidRPr="00751411">
        <w:t xml:space="preserve"> core competencies are listed below, followed by a description of characteristic knowledge, values, skills, and the</w:t>
      </w:r>
      <w:r>
        <w:t xml:space="preserve"> </w:t>
      </w:r>
      <w:r w:rsidRPr="00751411">
        <w:t>resultin</w:t>
      </w:r>
      <w:r w:rsidR="00E83CB2">
        <w:t>g observable components or</w:t>
      </w:r>
      <w:r w:rsidR="00530691">
        <w:t xml:space="preserve"> behaviors that are used to implement</w:t>
      </w:r>
      <w:r w:rsidRPr="00751411">
        <w:t xml:space="preserve"> the cu</w:t>
      </w:r>
      <w:r>
        <w:t>rriculu</w:t>
      </w:r>
      <w:r w:rsidR="00530691">
        <w:t>m and assessment methods</w:t>
      </w:r>
      <w:r>
        <w:t>.</w:t>
      </w:r>
    </w:p>
    <w:p w14:paraId="66F23208" w14:textId="77777777" w:rsidR="00EB2E39" w:rsidRPr="00751411" w:rsidRDefault="00EB2E39" w:rsidP="00EB2E39"/>
    <w:p w14:paraId="747646B4" w14:textId="3C5121CD" w:rsidR="00EB2E39" w:rsidRDefault="00530691" w:rsidP="00EB2E39">
      <w:pPr>
        <w:pStyle w:val="ListParagraph"/>
        <w:numPr>
          <w:ilvl w:val="0"/>
          <w:numId w:val="28"/>
        </w:numPr>
        <w:ind w:left="0"/>
      </w:pPr>
      <w:r w:rsidRPr="00530691">
        <w:rPr>
          <w:b/>
        </w:rPr>
        <w:t>Demonstrate Ethical and Professional Behavior</w:t>
      </w:r>
      <w:r w:rsidR="00294B2D">
        <w:rPr>
          <w:b/>
        </w:rPr>
        <w:t xml:space="preserve">. </w:t>
      </w:r>
      <w:r>
        <w:t xml:space="preserve">Social workers understand the value base of the profession and its ethical standards, as well as relevant laws and regulations that may impact practice at the micro, mezzo, and macro levels. Social workers understand frameworks of ethical decision-making and how to apply principles of critical thinking to those frameworks in practice, research, and policy arenas. Social workers recognize personal values and the distinction between personal and professional values. They also understand how their personal experiences and affective reactions influence their professional judgment and behavior. Social workers understand the profession’s history, its mission, and the roles and responsibilities of the profession. Social Workers also understand the role of other professions when engaged in inter-professional teams. Social workers recognize the importance of life-long learning and are committed to continually updating their skills to ensure they are relevant and effective. Social workers also understand emerging forms of technology and the ethical use of technology in social work practice. Social workers: </w:t>
      </w:r>
    </w:p>
    <w:p w14:paraId="78835382" w14:textId="77777777" w:rsidR="00530691" w:rsidRPr="00751411" w:rsidRDefault="00530691" w:rsidP="00530691">
      <w:pPr>
        <w:pStyle w:val="ListParagraph"/>
        <w:ind w:left="0"/>
      </w:pPr>
    </w:p>
    <w:p w14:paraId="6127A6A0" w14:textId="77777777" w:rsidR="00EB2E39" w:rsidRPr="00751411" w:rsidRDefault="00530691" w:rsidP="0057177F">
      <w:pPr>
        <w:pStyle w:val="ListParagraph"/>
        <w:numPr>
          <w:ilvl w:val="0"/>
          <w:numId w:val="27"/>
        </w:numPr>
        <w:ind w:left="900" w:hanging="540"/>
      </w:pPr>
      <w:r>
        <w:t>make ethical decisions by applying the standards of the NASW Code of Ethics, relevant laws and regulations, models for ethical decision-making, ethical conduct of research, and additional codes of ethics as appropriate to context;</w:t>
      </w:r>
    </w:p>
    <w:p w14:paraId="49302077" w14:textId="77777777" w:rsidR="00EB2E39" w:rsidRPr="00751411" w:rsidRDefault="00530691" w:rsidP="0057177F">
      <w:pPr>
        <w:pStyle w:val="ListParagraph"/>
        <w:numPr>
          <w:ilvl w:val="0"/>
          <w:numId w:val="27"/>
        </w:numPr>
        <w:ind w:left="900" w:hanging="540"/>
      </w:pPr>
      <w:r>
        <w:t>use reflection and self-regulation to manage personal values and maintain professionalism in practice situations;</w:t>
      </w:r>
    </w:p>
    <w:p w14:paraId="565A54FD" w14:textId="77777777" w:rsidR="00EB2E39" w:rsidRPr="00751411" w:rsidRDefault="00530691" w:rsidP="0057177F">
      <w:pPr>
        <w:pStyle w:val="ListParagraph"/>
        <w:numPr>
          <w:ilvl w:val="0"/>
          <w:numId w:val="27"/>
        </w:numPr>
        <w:ind w:left="900" w:hanging="540"/>
      </w:pPr>
      <w:r>
        <w:t>demonstrate professional demeanor in behavior; appearance; and oral, written, and electronic communication;</w:t>
      </w:r>
    </w:p>
    <w:p w14:paraId="627B4CFE" w14:textId="77777777" w:rsidR="00EB2E39" w:rsidRPr="00751411" w:rsidRDefault="00530691" w:rsidP="0057177F">
      <w:pPr>
        <w:pStyle w:val="ListParagraph"/>
        <w:numPr>
          <w:ilvl w:val="0"/>
          <w:numId w:val="27"/>
        </w:numPr>
        <w:ind w:left="900" w:hanging="540"/>
      </w:pPr>
      <w:r>
        <w:t>use technology ethically and appropriately to facilitate practice outcomes; and</w:t>
      </w:r>
    </w:p>
    <w:p w14:paraId="2F45995F" w14:textId="77777777" w:rsidR="00EB2E39" w:rsidRPr="00751411" w:rsidRDefault="00530691" w:rsidP="0057177F">
      <w:pPr>
        <w:pStyle w:val="ListParagraph"/>
        <w:numPr>
          <w:ilvl w:val="0"/>
          <w:numId w:val="27"/>
        </w:numPr>
        <w:ind w:left="900" w:hanging="540"/>
      </w:pPr>
      <w:r>
        <w:t>use supervision and consultation to guide professional judgment and behavior.</w:t>
      </w:r>
    </w:p>
    <w:p w14:paraId="1C1996F9" w14:textId="77777777" w:rsidR="00EB2E39" w:rsidRPr="00751411" w:rsidRDefault="00EB2E39" w:rsidP="00EB2E39"/>
    <w:p w14:paraId="1CC1908C" w14:textId="511BE812" w:rsidR="00172842" w:rsidRDefault="00530691" w:rsidP="00172842">
      <w:pPr>
        <w:pStyle w:val="ListParagraph"/>
        <w:numPr>
          <w:ilvl w:val="0"/>
          <w:numId w:val="28"/>
        </w:numPr>
      </w:pPr>
      <w:r w:rsidRPr="00530691">
        <w:rPr>
          <w:b/>
        </w:rPr>
        <w:t>Engage Diversity and Difference in Practice</w:t>
      </w:r>
      <w:r w:rsidR="00294B2D">
        <w:t xml:space="preserve">. </w:t>
      </w:r>
      <w:r>
        <w:t xml:space="preserve">Social workers understand how diversity and difference characterize and shape the human experience and are critical to the formation of identity. The dimensions of diversity are understood as the intersectionality of multiple factors including but not limited to age, class, color, culture, disability and ability, ethnicity, gender, gender identity and expression, immigration status, marital status, political ideology, race, religion/spirituality, sex, sexual orientation, and tribal sovereign status. Social workers understand that, as a consequence of difference, a person’s life experiences may include oppression, poverty, marginalization, and alienation as well as privilege, power, and acclaim. </w:t>
      </w:r>
      <w:r>
        <w:lastRenderedPageBreak/>
        <w:t>Social workers also understand the forms and mechanisms of oppression and discrimination and recognize the extent to which a culture’s structures and values, including social, economic, political, and cultural exclusions, may oppress, marginalize, alienate, or create privilege and power. Social workers:</w:t>
      </w:r>
    </w:p>
    <w:p w14:paraId="48D30647" w14:textId="77777777" w:rsidR="00172842" w:rsidRDefault="00172842" w:rsidP="00172842">
      <w:pPr>
        <w:pStyle w:val="ListParagraph"/>
        <w:ind w:left="360"/>
        <w:rPr>
          <w:b/>
        </w:rPr>
      </w:pPr>
    </w:p>
    <w:p w14:paraId="62A4AD34" w14:textId="77777777" w:rsidR="00172842" w:rsidRPr="00172842" w:rsidRDefault="00172842" w:rsidP="00172842">
      <w:pPr>
        <w:pStyle w:val="ListParagraph"/>
        <w:ind w:left="360"/>
        <w:rPr>
          <w:b/>
        </w:rPr>
      </w:pPr>
      <w:r w:rsidRPr="00172842">
        <w:rPr>
          <w:b/>
        </w:rPr>
        <w:t>2.6</w:t>
      </w:r>
      <w:r>
        <w:rPr>
          <w:b/>
        </w:rPr>
        <w:tab/>
      </w:r>
      <w:r>
        <w:rPr>
          <w:b/>
        </w:rPr>
        <w:tab/>
      </w:r>
      <w:r>
        <w:t xml:space="preserve">apply and communicate understanding of the importance of diversity and </w:t>
      </w:r>
      <w:r>
        <w:tab/>
      </w:r>
      <w:r>
        <w:tab/>
      </w:r>
      <w:r>
        <w:tab/>
      </w:r>
      <w:r>
        <w:tab/>
        <w:t xml:space="preserve">difference in shaping life experiences in practice at the micro, mezzo, and macro </w:t>
      </w:r>
      <w:r>
        <w:tab/>
      </w:r>
      <w:r>
        <w:tab/>
      </w:r>
      <w:r>
        <w:tab/>
        <w:t>levels;</w:t>
      </w:r>
    </w:p>
    <w:p w14:paraId="629594CE" w14:textId="77777777" w:rsidR="00EB2E39" w:rsidRPr="001E7085" w:rsidRDefault="00172842" w:rsidP="00172842">
      <w:pPr>
        <w:pStyle w:val="ListParagraph"/>
        <w:numPr>
          <w:ilvl w:val="1"/>
          <w:numId w:val="28"/>
        </w:numPr>
        <w:ind w:hanging="540"/>
      </w:pPr>
      <w:r>
        <w:tab/>
        <w:t xml:space="preserve">present themselves as learners and engage clients and constituencies as experts of </w:t>
      </w:r>
      <w:r>
        <w:tab/>
        <w:t>their own experiences; and</w:t>
      </w:r>
    </w:p>
    <w:p w14:paraId="1F7A98C6" w14:textId="77777777" w:rsidR="00EB2E39" w:rsidRPr="00976276" w:rsidRDefault="00172842" w:rsidP="00172842">
      <w:pPr>
        <w:pStyle w:val="ListParagraph"/>
        <w:numPr>
          <w:ilvl w:val="1"/>
          <w:numId w:val="28"/>
        </w:numPr>
        <w:ind w:hanging="540"/>
      </w:pPr>
      <w:r>
        <w:tab/>
        <w:t xml:space="preserve">apply self-awareness and self-regulation to manage the influence of personal </w:t>
      </w:r>
      <w:r>
        <w:tab/>
        <w:t>biases and values in working with diverse clients and constituencies.</w:t>
      </w:r>
    </w:p>
    <w:p w14:paraId="3D43BA06" w14:textId="77777777" w:rsidR="00EB2E39" w:rsidRPr="00751411" w:rsidRDefault="00EB2E39" w:rsidP="00EB2E39"/>
    <w:p w14:paraId="6A4446B4" w14:textId="77777777" w:rsidR="00EB2E39" w:rsidRDefault="00EB2E39" w:rsidP="0057177F">
      <w:pPr>
        <w:pStyle w:val="ListParagraph"/>
        <w:numPr>
          <w:ilvl w:val="0"/>
          <w:numId w:val="28"/>
        </w:numPr>
      </w:pPr>
      <w:r w:rsidRPr="00233ACB">
        <w:rPr>
          <w:b/>
        </w:rPr>
        <w:t>A</w:t>
      </w:r>
      <w:r w:rsidR="00233ACB" w:rsidRPr="00233ACB">
        <w:rPr>
          <w:b/>
        </w:rPr>
        <w:t>dvance Human Rights and Social, Economic, and Environmental Justice</w:t>
      </w:r>
      <w:r w:rsidR="00233ACB">
        <w:rPr>
          <w:b/>
        </w:rPr>
        <w:t>.</w:t>
      </w:r>
      <w:r w:rsidR="00233ACB">
        <w:t xml:space="preserve"> Social workers understand that every person regardless of position in society has fundamental human rights such as freedom, safety, privacy, an adequate standard of living, health care, and education. Social workers understand the global interconnections of oppression and human rights violations, and are knowledgeable about theories of human need and social justice and strategies to promote social and economic justice and human rights. Social workers understand strategies designed to eliminate oppressive structural barriers to ensure that social goods, rights, and responsibilities are distributed equitably and that civil, political, environmental, economic, social, and cultural human rights are protected. Social workers:</w:t>
      </w:r>
    </w:p>
    <w:p w14:paraId="58594F04" w14:textId="77777777" w:rsidR="00CB6DB6" w:rsidRDefault="00CB6DB6" w:rsidP="00CB6DB6"/>
    <w:p w14:paraId="75392E4E" w14:textId="77777777" w:rsidR="00EB2E39" w:rsidRPr="00DF7279" w:rsidRDefault="00CB6DB6" w:rsidP="00CB6DB6">
      <w:r>
        <w:t xml:space="preserve">      </w:t>
      </w:r>
      <w:r w:rsidRPr="00CB6DB6">
        <w:rPr>
          <w:b/>
        </w:rPr>
        <w:t>3.9</w:t>
      </w:r>
      <w:r>
        <w:tab/>
      </w:r>
      <w:r>
        <w:tab/>
      </w:r>
      <w:r w:rsidR="00233ACB">
        <w:t xml:space="preserve">apply their understanding of social, economic, and environmental justice to </w:t>
      </w:r>
      <w:r>
        <w:tab/>
      </w:r>
      <w:r>
        <w:tab/>
      </w:r>
      <w:r>
        <w:tab/>
      </w:r>
      <w:r w:rsidR="00233ACB">
        <w:t>advocate for human rights at the individual and system levels; and</w:t>
      </w:r>
    </w:p>
    <w:p w14:paraId="2DB26F15" w14:textId="77777777" w:rsidR="00EB2E39" w:rsidRPr="00DF7279" w:rsidRDefault="00CB6DB6" w:rsidP="00CB6DB6">
      <w:r>
        <w:rPr>
          <w:b/>
        </w:rPr>
        <w:t xml:space="preserve">      </w:t>
      </w:r>
      <w:r w:rsidRPr="00CB6DB6">
        <w:rPr>
          <w:b/>
        </w:rPr>
        <w:t>3.10</w:t>
      </w:r>
      <w:r>
        <w:tab/>
      </w:r>
      <w:r w:rsidR="00233ACB">
        <w:t>engage in practices that advance social, economic, and environmental justice.</w:t>
      </w:r>
    </w:p>
    <w:p w14:paraId="315C3F23" w14:textId="77777777" w:rsidR="00EB2E39" w:rsidRPr="00DF7279" w:rsidRDefault="00EB2E39" w:rsidP="00233ACB">
      <w:pPr>
        <w:pStyle w:val="ListParagraph"/>
        <w:ind w:left="900"/>
      </w:pPr>
    </w:p>
    <w:p w14:paraId="3AEEF8A2" w14:textId="77777777" w:rsidR="00EB2E39" w:rsidRDefault="00EB2E39" w:rsidP="00EB2E39"/>
    <w:p w14:paraId="7CC52D4C" w14:textId="77777777" w:rsidR="00E64A32" w:rsidRPr="00E64A32" w:rsidRDefault="00EB2E39" w:rsidP="00E64A32">
      <w:pPr>
        <w:pStyle w:val="ListParagraph"/>
        <w:numPr>
          <w:ilvl w:val="0"/>
          <w:numId w:val="29"/>
        </w:numPr>
        <w:rPr>
          <w:b/>
        </w:rPr>
      </w:pPr>
      <w:r w:rsidRPr="00CB6DB6">
        <w:rPr>
          <w:b/>
        </w:rPr>
        <w:t>E</w:t>
      </w:r>
      <w:r w:rsidR="00CB6DB6" w:rsidRPr="00CB6DB6">
        <w:rPr>
          <w:b/>
        </w:rPr>
        <w:t>ngage In Practice-informed Research and Research-informed Practice</w:t>
      </w:r>
      <w:r w:rsidR="00CB6DB6">
        <w:rPr>
          <w:b/>
        </w:rPr>
        <w:t xml:space="preserve">. </w:t>
      </w:r>
      <w:r w:rsidR="00CB6DB6">
        <w:t>Social workers understand quantitative and qualitative research methods and their respective roles in advancing a science of social work and in evaluating their practice. Social workers know the principles of logic, scientific inquiry, and culturally informed and ethical approaches to building knowledge. Social workers understand that evidence that informs practice derives from multi-disciplinary sources and multiple ways of knowing. They also understand the processes for translating research findings into effective practice. Social workers:</w:t>
      </w:r>
    </w:p>
    <w:p w14:paraId="3367C3A2" w14:textId="77777777" w:rsidR="00E64A32" w:rsidRDefault="00E64A32" w:rsidP="00E64A32">
      <w:pPr>
        <w:pStyle w:val="ListParagraph"/>
        <w:ind w:left="360"/>
        <w:rPr>
          <w:b/>
        </w:rPr>
      </w:pPr>
    </w:p>
    <w:p w14:paraId="2EC8DD9E" w14:textId="77777777" w:rsidR="00E64A32" w:rsidRPr="00E64A32" w:rsidRDefault="00E64A32" w:rsidP="00E64A32">
      <w:pPr>
        <w:pStyle w:val="ListParagraph"/>
        <w:numPr>
          <w:ilvl w:val="1"/>
          <w:numId w:val="50"/>
        </w:numPr>
        <w:rPr>
          <w:b/>
        </w:rPr>
      </w:pPr>
      <w:r>
        <w:tab/>
      </w:r>
      <w:r w:rsidR="00CB6DB6">
        <w:t>use practice experience and theory to inform scientific inquiry and research;</w:t>
      </w:r>
    </w:p>
    <w:p w14:paraId="6AEABFFA" w14:textId="77777777" w:rsidR="00E64A32" w:rsidRPr="00E64A32" w:rsidRDefault="00E64A32" w:rsidP="00E64A32">
      <w:pPr>
        <w:pStyle w:val="ListParagraph"/>
        <w:numPr>
          <w:ilvl w:val="1"/>
          <w:numId w:val="50"/>
        </w:numPr>
        <w:rPr>
          <w:b/>
        </w:rPr>
      </w:pPr>
      <w:r>
        <w:tab/>
        <w:t xml:space="preserve">apply critical thinking to engage in analysis of quantitative and qualitative </w:t>
      </w:r>
      <w:r>
        <w:tab/>
        <w:t>research methods and research findings; and</w:t>
      </w:r>
    </w:p>
    <w:p w14:paraId="4AD3C1E5" w14:textId="77777777" w:rsidR="00EB2E39" w:rsidRPr="00E64A32" w:rsidRDefault="00E64A32" w:rsidP="00E64A32">
      <w:pPr>
        <w:pStyle w:val="ListParagraph"/>
        <w:numPr>
          <w:ilvl w:val="1"/>
          <w:numId w:val="50"/>
        </w:numPr>
        <w:rPr>
          <w:b/>
        </w:rPr>
      </w:pPr>
      <w:r>
        <w:tab/>
        <w:t xml:space="preserve">use and translate research evidence to inform and improve practice, policy, and </w:t>
      </w:r>
      <w:r>
        <w:tab/>
        <w:t>service delivery</w:t>
      </w:r>
    </w:p>
    <w:p w14:paraId="38C25392" w14:textId="77777777" w:rsidR="00EB2E39" w:rsidRPr="00751411" w:rsidRDefault="00EB2E39" w:rsidP="00EB2E39"/>
    <w:p w14:paraId="120CD8AA" w14:textId="212D2E3B" w:rsidR="00EB2E39" w:rsidRDefault="00E64A32" w:rsidP="0057177F">
      <w:pPr>
        <w:pStyle w:val="ListParagraph"/>
        <w:numPr>
          <w:ilvl w:val="0"/>
          <w:numId w:val="29"/>
        </w:numPr>
      </w:pPr>
      <w:r w:rsidRPr="00E64A32">
        <w:rPr>
          <w:b/>
        </w:rPr>
        <w:t>Engage in Policy Practice</w:t>
      </w:r>
      <w:r w:rsidR="00294B2D">
        <w:rPr>
          <w:b/>
        </w:rPr>
        <w:t xml:space="preserve">. </w:t>
      </w:r>
      <w:r>
        <w:t xml:space="preserve">Social workers understand that human rights and social justice, as well as social welfare and services, are mediated by policy and its implementation at the </w:t>
      </w:r>
      <w:r>
        <w:lastRenderedPageBreak/>
        <w:t>federal, state, and local levels. Social workers understand the history and current structures of social policies and services, the role of policy in service delivery, and the role of practice in policy development. Social workers understand their role in policy development and implementation within their practice settings at the micro, mezzo, and macro levels and they actively engage in policy practice to effect change within those settings. Social workers recognize and understand the historical, social, cultural, economic, organizational, environmental, and global influences that affect social policy. They are also knowledgeable about policy formulation, analysis, implementation, and evaluation. Social workers:</w:t>
      </w:r>
    </w:p>
    <w:p w14:paraId="11E0B652" w14:textId="77777777" w:rsidR="00EB2E39" w:rsidRPr="00976276" w:rsidRDefault="00EB2E39" w:rsidP="00EB2E39"/>
    <w:p w14:paraId="74BF22FB" w14:textId="77777777" w:rsidR="00FC4053" w:rsidRDefault="00FC4053" w:rsidP="00FC4053">
      <w:pPr>
        <w:pStyle w:val="ListParagraph"/>
        <w:numPr>
          <w:ilvl w:val="1"/>
          <w:numId w:val="51"/>
        </w:numPr>
      </w:pPr>
      <w:r>
        <w:tab/>
      </w:r>
      <w:r w:rsidR="00E64A32">
        <w:t xml:space="preserve">Identify social policy at the local, state, and federal level that impacts well-being, </w:t>
      </w:r>
      <w:r>
        <w:tab/>
      </w:r>
      <w:r>
        <w:tab/>
      </w:r>
      <w:r w:rsidR="00E64A32">
        <w:t>service delivery, and access to social services;</w:t>
      </w:r>
    </w:p>
    <w:p w14:paraId="63ADE40D" w14:textId="77777777" w:rsidR="00FC4053" w:rsidRDefault="00FC4053" w:rsidP="00FC4053">
      <w:pPr>
        <w:pStyle w:val="ListParagraph"/>
        <w:numPr>
          <w:ilvl w:val="1"/>
          <w:numId w:val="51"/>
        </w:numPr>
      </w:pPr>
      <w:r>
        <w:tab/>
      </w:r>
      <w:r w:rsidR="00E64A32">
        <w:t xml:space="preserve">assess how social welfare and economic policies impact the delivery of and access </w:t>
      </w:r>
      <w:r>
        <w:tab/>
      </w:r>
      <w:r w:rsidR="00E64A32">
        <w:t>to social services;</w:t>
      </w:r>
    </w:p>
    <w:p w14:paraId="2112C414" w14:textId="77777777" w:rsidR="00EB2E39" w:rsidRPr="00976276" w:rsidRDefault="00FC4053" w:rsidP="00FC4053">
      <w:pPr>
        <w:pStyle w:val="ListParagraph"/>
        <w:numPr>
          <w:ilvl w:val="1"/>
          <w:numId w:val="51"/>
        </w:numPr>
      </w:pPr>
      <w:r>
        <w:tab/>
      </w:r>
      <w:r w:rsidR="00E64A32">
        <w:t xml:space="preserve">apply critical thinking to analyze, formulate, and advocate for policies that </w:t>
      </w:r>
      <w:r>
        <w:tab/>
      </w:r>
      <w:r w:rsidR="00E64A32">
        <w:t>advance human rights and social, economic, and environmental justice.</w:t>
      </w:r>
    </w:p>
    <w:p w14:paraId="67F908AF" w14:textId="77777777" w:rsidR="00EB2E39" w:rsidRPr="00751411" w:rsidRDefault="00EB2E39" w:rsidP="00EB2E39"/>
    <w:p w14:paraId="57CEFE1C" w14:textId="5EAE93A6" w:rsidR="00EB2E39" w:rsidRPr="00FC4053" w:rsidRDefault="00FC4053" w:rsidP="00EB2E39">
      <w:pPr>
        <w:pStyle w:val="ListParagraph"/>
        <w:numPr>
          <w:ilvl w:val="0"/>
          <w:numId w:val="33"/>
        </w:numPr>
      </w:pPr>
      <w:r w:rsidRPr="00FC4053">
        <w:rPr>
          <w:b/>
        </w:rPr>
        <w:t>Engage with Individuals, Families, Groups, Organizations, and Communities</w:t>
      </w:r>
      <w:r w:rsidR="00294B2D">
        <w:t xml:space="preserve">. </w:t>
      </w:r>
      <w:r>
        <w:t>Social workers understand that engagement is an ongoing component of the dynamic and interactive process of social work practice with, and on behalf of, diverse individuals, families, groups, organizations, and communities. Social workers value the importance of human relationships. Social workers understand theories of human behavior and the social environment, and critically evaluate and apply this knowledge to facilitate engagement with clients and constituencies, including individuals, families, groups, organizations, and communities. Social workers understand strategies to engage diverse clients and constituencies to advance practice effectiveness. Social workers understand how their personal experiences and affective reactions may impact their ability to effectively engage with diverse clients and constituencies. Social workers value principles of relationship-building and inter-professional collaboration to facilitate engagement with clients, constituencies, and other professionals as appropriate. Social workers:</w:t>
      </w:r>
    </w:p>
    <w:p w14:paraId="3AF75E86" w14:textId="77777777" w:rsidR="00FC4053" w:rsidRPr="00751411" w:rsidRDefault="00FC4053" w:rsidP="00FC4053">
      <w:pPr>
        <w:pStyle w:val="ListParagraph"/>
        <w:ind w:left="360"/>
      </w:pPr>
    </w:p>
    <w:p w14:paraId="3EF2192A" w14:textId="77777777" w:rsidR="00EB2E39" w:rsidRDefault="00FC4053" w:rsidP="00FC4053">
      <w:pPr>
        <w:pStyle w:val="ListParagraph"/>
        <w:numPr>
          <w:ilvl w:val="0"/>
          <w:numId w:val="52"/>
        </w:numPr>
        <w:ind w:left="900" w:hanging="540"/>
      </w:pPr>
      <w:r>
        <w:tab/>
        <w:t>apply knowledge of human behavior and the social environment, person-in-</w:t>
      </w:r>
      <w:r>
        <w:tab/>
        <w:t xml:space="preserve">environment, and other multidisciplinary theoretical frameworks to engage with </w:t>
      </w:r>
      <w:r>
        <w:tab/>
        <w:t>clients and constituencies; and</w:t>
      </w:r>
    </w:p>
    <w:p w14:paraId="68BC3BF8" w14:textId="77777777" w:rsidR="00EB2E39" w:rsidRPr="00E9743E" w:rsidRDefault="00FC4053" w:rsidP="00FC4053">
      <w:pPr>
        <w:pStyle w:val="ListParagraph"/>
        <w:numPr>
          <w:ilvl w:val="0"/>
          <w:numId w:val="52"/>
        </w:numPr>
        <w:ind w:left="900" w:hanging="540"/>
      </w:pPr>
      <w:r>
        <w:tab/>
        <w:t xml:space="preserve">use empathy, reflection, and interpersonal skills to effectively engage diverse </w:t>
      </w:r>
      <w:r>
        <w:tab/>
        <w:t>clients and constituencies.</w:t>
      </w:r>
    </w:p>
    <w:p w14:paraId="18557F86" w14:textId="77777777" w:rsidR="00EB2E39" w:rsidRPr="00751411" w:rsidRDefault="00EB2E39" w:rsidP="00EB2E39"/>
    <w:p w14:paraId="2309F6C5" w14:textId="77777777" w:rsidR="00EB2E39" w:rsidRPr="00E9743E" w:rsidRDefault="00FC4053" w:rsidP="0057177F">
      <w:pPr>
        <w:pStyle w:val="ListParagraph"/>
        <w:numPr>
          <w:ilvl w:val="0"/>
          <w:numId w:val="35"/>
        </w:numPr>
      </w:pPr>
      <w:r w:rsidRPr="00FC4053">
        <w:rPr>
          <w:b/>
        </w:rPr>
        <w:t>Assess Individuals, Families, Groups, Organizations, and Communities.</w:t>
      </w:r>
      <w:r>
        <w:t xml:space="preserve"> Social workers understand that assessment is an ongoing component of the dynamic and interactive process of social work practice with, and on behalf of, diverse individuals, families, groups, organizations, and communities. Social workers understand theories of human behavior and the social environment, and critically evaluate and apply this knowledge in the assessment of diverse clients and constituencies, including individuals, families, groups, organizations, and communities. Social workers understand methods of assessment with diverse clients and constituencies to advance practice effectiveness. Social workers recognize the implications of </w:t>
      </w:r>
      <w:r>
        <w:lastRenderedPageBreak/>
        <w:t>the larger practice context in the assessment process and value the importance of inter-professional collaboration in this process. Social workers understand how their personal experiences and affective reactions may affect their assessment and decision-making. Social workers:</w:t>
      </w:r>
    </w:p>
    <w:p w14:paraId="504CBB28" w14:textId="77777777" w:rsidR="00EB2E39" w:rsidRPr="00751411" w:rsidRDefault="00EB2E39" w:rsidP="00EB2E39"/>
    <w:p w14:paraId="2AB4D456" w14:textId="77777777" w:rsidR="00EB2E39" w:rsidRDefault="00FC4053" w:rsidP="00FC4053">
      <w:pPr>
        <w:pStyle w:val="ListParagraph"/>
        <w:numPr>
          <w:ilvl w:val="0"/>
          <w:numId w:val="53"/>
        </w:numPr>
        <w:ind w:left="900" w:hanging="540"/>
      </w:pPr>
      <w:r>
        <w:tab/>
        <w:t xml:space="preserve">collect and organize data, and apply critical thinking to interpret information from </w:t>
      </w:r>
      <w:r>
        <w:tab/>
        <w:t>clients and constituencies;</w:t>
      </w:r>
    </w:p>
    <w:p w14:paraId="7642A2CF" w14:textId="77777777" w:rsidR="00EB2E39" w:rsidRDefault="00FC4053" w:rsidP="00FC4053">
      <w:pPr>
        <w:pStyle w:val="ListParagraph"/>
        <w:numPr>
          <w:ilvl w:val="0"/>
          <w:numId w:val="53"/>
        </w:numPr>
        <w:ind w:left="900" w:hanging="540"/>
      </w:pPr>
      <w:r>
        <w:tab/>
        <w:t>apply knowledge of human behavior and the social environment, person-in-</w:t>
      </w:r>
      <w:r>
        <w:tab/>
        <w:t xml:space="preserve">environment, and other multidisciplinary theoretical frameworks in the analysis of </w:t>
      </w:r>
      <w:r>
        <w:tab/>
        <w:t>assessment data from clients and constituencies;</w:t>
      </w:r>
    </w:p>
    <w:p w14:paraId="756CC88C" w14:textId="77777777" w:rsidR="00FC4053" w:rsidRDefault="000403F0" w:rsidP="00FC4053">
      <w:pPr>
        <w:pStyle w:val="ListParagraph"/>
        <w:numPr>
          <w:ilvl w:val="0"/>
          <w:numId w:val="53"/>
        </w:numPr>
        <w:ind w:left="900" w:hanging="540"/>
      </w:pPr>
      <w:r>
        <w:tab/>
        <w:t xml:space="preserve">develop mutually agreed-on intervention goals and objectives based on the critical </w:t>
      </w:r>
      <w:r>
        <w:tab/>
        <w:t xml:space="preserve">assessment of strengths, needs, and challenges within clients and constituencies; </w:t>
      </w:r>
      <w:r>
        <w:tab/>
        <w:t>and</w:t>
      </w:r>
    </w:p>
    <w:p w14:paraId="69568BAF" w14:textId="77777777" w:rsidR="000403F0" w:rsidRPr="0015254D" w:rsidRDefault="000403F0" w:rsidP="00FC4053">
      <w:pPr>
        <w:pStyle w:val="ListParagraph"/>
        <w:numPr>
          <w:ilvl w:val="0"/>
          <w:numId w:val="53"/>
        </w:numPr>
        <w:ind w:left="900" w:hanging="540"/>
      </w:pPr>
      <w:r>
        <w:tab/>
        <w:t xml:space="preserve">select appropriate intervention strategies based on the assessment, research </w:t>
      </w:r>
      <w:r>
        <w:tab/>
        <w:t>knowledge, and values and preferences of clients and constituencies.</w:t>
      </w:r>
    </w:p>
    <w:p w14:paraId="383996E9" w14:textId="77777777" w:rsidR="00EB2E39" w:rsidRPr="00751411" w:rsidRDefault="00EB2E39" w:rsidP="00EB2E39"/>
    <w:p w14:paraId="145F366C" w14:textId="77777777" w:rsidR="00EB2E39" w:rsidRPr="00783E0E" w:rsidRDefault="00783E0E" w:rsidP="00EB2E39">
      <w:pPr>
        <w:pStyle w:val="ListParagraph"/>
        <w:numPr>
          <w:ilvl w:val="0"/>
          <w:numId w:val="37"/>
        </w:numPr>
      </w:pPr>
      <w:r w:rsidRPr="00783E0E">
        <w:rPr>
          <w:b/>
        </w:rPr>
        <w:t>Intervene with Individuals, Families, Groups, Organizations, and Communities.</w:t>
      </w:r>
      <w:r>
        <w:t xml:space="preserve"> Social workers understand that intervention is an ongoing component of the dynamic and interactive process of social work practice with, and on behalf of, diverse individuals, families, groups, organizations, and communities. Social workers are knowledgeable about evidence-informed interventions to achieve the goals of clients and constituencies, including individuals, families, groups, organizations, and communities. Social workers understand theories of human behavior and the social environment, and critically evaluate and apply this knowledge to effectively intervene with clients and constituencies. Social workers understand methods of identifying, analyzing and implementing evidence-informed interventions to achieve client and constituency goals. Social workers value the importance of inter-professional teamwork and communication in interventions, recognizing that beneficial outcomes may require interdisciplinary, inter-professional, and inter-organizational collaboration. Social workers:</w:t>
      </w:r>
    </w:p>
    <w:p w14:paraId="23B7958B" w14:textId="77777777" w:rsidR="00783E0E" w:rsidRPr="00751411" w:rsidRDefault="00783E0E" w:rsidP="00783E0E"/>
    <w:p w14:paraId="54F0B3D6" w14:textId="77777777" w:rsidR="00EB2E39" w:rsidRDefault="00783E0E" w:rsidP="00783E0E">
      <w:pPr>
        <w:pStyle w:val="ListParagraph"/>
        <w:numPr>
          <w:ilvl w:val="0"/>
          <w:numId w:val="54"/>
        </w:numPr>
        <w:ind w:left="900" w:hanging="540"/>
      </w:pPr>
      <w:r>
        <w:tab/>
        <w:t xml:space="preserve">critically choose and implement interventions to achieve practice goals and </w:t>
      </w:r>
      <w:r>
        <w:tab/>
        <w:t>enhance capacities of clients and constituencies;</w:t>
      </w:r>
    </w:p>
    <w:p w14:paraId="312FF761" w14:textId="77777777" w:rsidR="00EB2E39" w:rsidRDefault="00783E0E" w:rsidP="00783E0E">
      <w:pPr>
        <w:pStyle w:val="ListParagraph"/>
        <w:numPr>
          <w:ilvl w:val="0"/>
          <w:numId w:val="54"/>
        </w:numPr>
        <w:ind w:left="900" w:hanging="540"/>
      </w:pPr>
      <w:r>
        <w:tab/>
        <w:t>apply knowledge of human behavior and the social environment, person-in-</w:t>
      </w:r>
      <w:r>
        <w:tab/>
        <w:t xml:space="preserve">environment, and other multidisciplinary theoretical frameworks in interventions </w:t>
      </w:r>
      <w:r>
        <w:tab/>
        <w:t>with clients and constituencies;</w:t>
      </w:r>
    </w:p>
    <w:p w14:paraId="18320787" w14:textId="77777777" w:rsidR="00783E0E" w:rsidRDefault="00783E0E" w:rsidP="00783E0E">
      <w:pPr>
        <w:pStyle w:val="ListParagraph"/>
        <w:numPr>
          <w:ilvl w:val="0"/>
          <w:numId w:val="54"/>
        </w:numPr>
        <w:ind w:left="900" w:hanging="540"/>
      </w:pPr>
      <w:r>
        <w:tab/>
        <w:t xml:space="preserve">use inter-professional collaboration as appropriate to achieve beneficial practice </w:t>
      </w:r>
      <w:r>
        <w:tab/>
        <w:t>outcomes;</w:t>
      </w:r>
    </w:p>
    <w:p w14:paraId="52577DDD" w14:textId="77777777" w:rsidR="00783E0E" w:rsidRDefault="00783E0E" w:rsidP="00783E0E">
      <w:pPr>
        <w:pStyle w:val="ListParagraph"/>
        <w:numPr>
          <w:ilvl w:val="0"/>
          <w:numId w:val="54"/>
        </w:numPr>
        <w:ind w:left="900" w:hanging="540"/>
      </w:pPr>
      <w:r>
        <w:tab/>
        <w:t xml:space="preserve">negotiate, mediate, and advocate with and on behalf of diverse clients and </w:t>
      </w:r>
      <w:r>
        <w:tab/>
        <w:t>constituencies; and</w:t>
      </w:r>
    </w:p>
    <w:p w14:paraId="01846D7E" w14:textId="77777777" w:rsidR="00783E0E" w:rsidRPr="00694B7A" w:rsidRDefault="00783E0E" w:rsidP="00783E0E">
      <w:pPr>
        <w:pStyle w:val="ListParagraph"/>
        <w:numPr>
          <w:ilvl w:val="0"/>
          <w:numId w:val="54"/>
        </w:numPr>
        <w:ind w:left="900" w:hanging="540"/>
      </w:pPr>
      <w:r>
        <w:tab/>
        <w:t>facilitate effective transitions and endings that advance mutually agreed-on goals.</w:t>
      </w:r>
    </w:p>
    <w:p w14:paraId="506924F5" w14:textId="77777777" w:rsidR="00EB2E39" w:rsidRPr="00751411" w:rsidRDefault="00EB2E39" w:rsidP="00EB2E39"/>
    <w:p w14:paraId="6CBBAEF5" w14:textId="77777777" w:rsidR="00EB2E39" w:rsidRPr="007C3899" w:rsidRDefault="00783E0E" w:rsidP="0057177F">
      <w:pPr>
        <w:pStyle w:val="ListParagraph"/>
        <w:numPr>
          <w:ilvl w:val="0"/>
          <w:numId w:val="39"/>
        </w:numPr>
      </w:pPr>
      <w:r w:rsidRPr="00783E0E">
        <w:rPr>
          <w:b/>
        </w:rPr>
        <w:t>Evaluate Practice with Individuals, Families, Groups, Organizations, and Communities.</w:t>
      </w:r>
      <w:r>
        <w:t xml:space="preserve"> Social workers understand that evaluation is an ongoing component of the dynamic and interactive process of social work practice with, and on behalf of, diverse individuals, families, groups, organizations and communities. Social workers recognize the importance of </w:t>
      </w:r>
      <w:r>
        <w:lastRenderedPageBreak/>
        <w:t>evaluating processes and outcomes to advance practice, policy, and service delivery effectiveness. Social workers understand theories of human behavior and the social environment, and critically evaluate and apply this knowledge in evaluating outcomes. Social workers understand qualitative and quantitative methods for evaluating outcomes and practice effectiveness. Social workers:</w:t>
      </w:r>
      <w:r w:rsidR="00EB2E39" w:rsidRPr="007C3899">
        <w:t xml:space="preserve"> </w:t>
      </w:r>
    </w:p>
    <w:p w14:paraId="7733DE25" w14:textId="77777777" w:rsidR="00EB2E39" w:rsidRPr="00751411" w:rsidRDefault="00EB2E39" w:rsidP="00EB2E39"/>
    <w:p w14:paraId="1BDE1613" w14:textId="77777777" w:rsidR="00EB2E39" w:rsidRPr="00783E0E" w:rsidRDefault="00783E0E" w:rsidP="00783E0E">
      <w:pPr>
        <w:pStyle w:val="ListParagraph"/>
        <w:numPr>
          <w:ilvl w:val="0"/>
          <w:numId w:val="55"/>
        </w:numPr>
        <w:ind w:left="900" w:hanging="540"/>
      </w:pPr>
      <w:r>
        <w:tab/>
      </w:r>
      <w:r w:rsidRPr="00783E0E">
        <w:t>select and use appropriate methods for evaluation of outcomes;</w:t>
      </w:r>
    </w:p>
    <w:p w14:paraId="32018848" w14:textId="77777777" w:rsidR="00EB2E39" w:rsidRDefault="00783E0E" w:rsidP="00783E0E">
      <w:pPr>
        <w:pStyle w:val="ListParagraph"/>
        <w:numPr>
          <w:ilvl w:val="0"/>
          <w:numId w:val="55"/>
        </w:numPr>
        <w:ind w:left="900" w:hanging="540"/>
      </w:pPr>
      <w:r>
        <w:tab/>
        <w:t>apply knowledge of human behavior and the social environment, person-in-</w:t>
      </w:r>
      <w:r>
        <w:tab/>
        <w:t xml:space="preserve">environment, and other multidisciplinary theoretical frameworks in the evaluation </w:t>
      </w:r>
      <w:r>
        <w:tab/>
        <w:t>of outcomes;</w:t>
      </w:r>
    </w:p>
    <w:p w14:paraId="7FD60087" w14:textId="77777777" w:rsidR="00783E0E" w:rsidRDefault="00783E0E" w:rsidP="00783E0E">
      <w:pPr>
        <w:pStyle w:val="ListParagraph"/>
        <w:numPr>
          <w:ilvl w:val="0"/>
          <w:numId w:val="55"/>
        </w:numPr>
        <w:ind w:left="900" w:hanging="540"/>
      </w:pPr>
      <w:r>
        <w:tab/>
        <w:t xml:space="preserve">critically analyze, monitor, and evaluate intervention and program processes and </w:t>
      </w:r>
      <w:r>
        <w:tab/>
        <w:t>outcomes; and</w:t>
      </w:r>
    </w:p>
    <w:p w14:paraId="4FDF3B18" w14:textId="77777777" w:rsidR="00783E0E" w:rsidRPr="007C3899" w:rsidRDefault="00783E0E" w:rsidP="00783E0E">
      <w:pPr>
        <w:pStyle w:val="ListParagraph"/>
        <w:numPr>
          <w:ilvl w:val="0"/>
          <w:numId w:val="55"/>
        </w:numPr>
        <w:ind w:left="900" w:hanging="540"/>
      </w:pPr>
      <w:r>
        <w:tab/>
        <w:t xml:space="preserve">apply evaluation findings to improve practice effectiveness at the micro, mezzo, </w:t>
      </w:r>
      <w:r>
        <w:tab/>
        <w:t>and macro levels.</w:t>
      </w:r>
    </w:p>
    <w:p w14:paraId="41EAF1E4" w14:textId="77777777" w:rsidR="00EB2E39" w:rsidRPr="00751411" w:rsidRDefault="00EB2E39" w:rsidP="00EB2E39"/>
    <w:p w14:paraId="6D4EA06D" w14:textId="77777777" w:rsidR="00EB2E39" w:rsidRPr="00BD1E95" w:rsidRDefault="00EB2E39" w:rsidP="00EB2E39">
      <w:pPr>
        <w:pStyle w:val="ListParagraph"/>
        <w:ind w:left="0"/>
      </w:pPr>
    </w:p>
    <w:p w14:paraId="7C6D6550" w14:textId="77777777" w:rsidR="00EB2E39" w:rsidRPr="005F6A06" w:rsidRDefault="00EB2E39" w:rsidP="00EB2E39">
      <w:pPr>
        <w:rPr>
          <w:b/>
        </w:rPr>
      </w:pPr>
      <w:r>
        <w:rPr>
          <w:b/>
        </w:rPr>
        <w:t>Retention in the B.S.W. Degree Program</w:t>
      </w:r>
    </w:p>
    <w:p w14:paraId="0BD4A7AD" w14:textId="77777777" w:rsidR="00EB2E39" w:rsidRDefault="00EB2E39" w:rsidP="00EB2E39"/>
    <w:p w14:paraId="783143D4" w14:textId="79F65D04" w:rsidR="00EB2E39" w:rsidRDefault="00EB2E39" w:rsidP="00EB2E39">
      <w:r>
        <w:tab/>
        <w:t>A student</w:t>
      </w:r>
      <w:r w:rsidRPr="009E242D">
        <w:t xml:space="preserve"> may be advised to consider another major at any point after </w:t>
      </w:r>
      <w:r>
        <w:t xml:space="preserve">achieving </w:t>
      </w:r>
      <w:r w:rsidRPr="009E242D">
        <w:t xml:space="preserve">admission </w:t>
      </w:r>
      <w:r>
        <w:t xml:space="preserve">into the B.S.W. degree program </w:t>
      </w:r>
      <w:r w:rsidRPr="009E242D">
        <w:t xml:space="preserve">based on </w:t>
      </w:r>
      <w:r>
        <w:t xml:space="preserve">the </w:t>
      </w:r>
      <w:r w:rsidRPr="009E242D">
        <w:t>social work faculty’s assessment of</w:t>
      </w:r>
      <w:r>
        <w:t xml:space="preserve"> the </w:t>
      </w:r>
      <w:r w:rsidRPr="009E242D">
        <w:t xml:space="preserve">student’s </w:t>
      </w:r>
      <w:r>
        <w:t xml:space="preserve">academic and professional </w:t>
      </w:r>
      <w:r w:rsidRPr="009E242D">
        <w:t>performance</w:t>
      </w:r>
      <w:r w:rsidR="00294B2D">
        <w:t xml:space="preserve">. </w:t>
      </w:r>
      <w:r w:rsidRPr="009E242D">
        <w:t>The social work faculty continually assess</w:t>
      </w:r>
      <w:r>
        <w:t>es</w:t>
      </w:r>
      <w:r w:rsidRPr="009E242D">
        <w:t xml:space="preserve"> </w:t>
      </w:r>
      <w:r>
        <w:t>B.S.W. degree students</w:t>
      </w:r>
      <w:r w:rsidRPr="009E242D">
        <w:t>’</w:t>
      </w:r>
      <w:r>
        <w:t xml:space="preserve"> academic</w:t>
      </w:r>
      <w:r w:rsidRPr="009E242D">
        <w:t xml:space="preserve"> progress, and </w:t>
      </w:r>
      <w:r>
        <w:t>B.S.W. degree students</w:t>
      </w:r>
      <w:r w:rsidRPr="009E242D">
        <w:t xml:space="preserve"> must maintain </w:t>
      </w:r>
      <w:r>
        <w:t xml:space="preserve">at least a </w:t>
      </w:r>
      <w:r w:rsidR="0038785B">
        <w:t xml:space="preserve">2.25 overall college grade point average, a </w:t>
      </w:r>
      <w:r w:rsidRPr="009E242D">
        <w:t>2.</w:t>
      </w:r>
      <w:r>
        <w:t>50 grade point average</w:t>
      </w:r>
      <w:r w:rsidRPr="009E242D">
        <w:t xml:space="preserve"> in their major</w:t>
      </w:r>
      <w:r w:rsidR="0038785B">
        <w:t xml:space="preserve"> (social work)</w:t>
      </w:r>
      <w:r w:rsidRPr="009E242D">
        <w:t xml:space="preserve"> and earn a</w:t>
      </w:r>
      <w:r>
        <w:t xml:space="preserve"> grade of</w:t>
      </w:r>
      <w:r w:rsidRPr="009E242D">
        <w:t xml:space="preserve"> </w:t>
      </w:r>
      <w:r>
        <w:t>“</w:t>
      </w:r>
      <w:r w:rsidRPr="0020684E">
        <w:rPr>
          <w:iCs/>
        </w:rPr>
        <w:t>C</w:t>
      </w:r>
      <w:r>
        <w:rPr>
          <w:iCs/>
        </w:rPr>
        <w:t xml:space="preserve">” or higher </w:t>
      </w:r>
      <w:r>
        <w:t>in each social work course</w:t>
      </w:r>
      <w:r w:rsidR="00294B2D">
        <w:t xml:space="preserve">. </w:t>
      </w:r>
      <w:r>
        <w:t>Social work f</w:t>
      </w:r>
      <w:r w:rsidRPr="009E242D">
        <w:t>aculty also expect students to adhere to the</w:t>
      </w:r>
      <w:r>
        <w:t xml:space="preserve"> social work </w:t>
      </w:r>
      <w:r w:rsidRPr="009E242D">
        <w:t xml:space="preserve">profession’s </w:t>
      </w:r>
      <w:r w:rsidRPr="0038785B">
        <w:rPr>
          <w:i/>
        </w:rPr>
        <w:t>Code of Ethics</w:t>
      </w:r>
      <w:r w:rsidRPr="009E242D">
        <w:t>, show emotional and mental stability, demonstrate strong communication skills, show working</w:t>
      </w:r>
      <w:r>
        <w:t xml:space="preserve"> </w:t>
      </w:r>
      <w:r w:rsidRPr="009E242D">
        <w:t>interpersonal relationship</w:t>
      </w:r>
      <w:r>
        <w:t xml:space="preserve"> </w:t>
      </w:r>
      <w:r w:rsidRPr="009E242D">
        <w:t>s</w:t>
      </w:r>
      <w:r>
        <w:t>kills,</w:t>
      </w:r>
      <w:r w:rsidRPr="009E242D">
        <w:t xml:space="preserve"> and be self-aware</w:t>
      </w:r>
      <w:r w:rsidR="00294B2D">
        <w:t xml:space="preserve">. </w:t>
      </w:r>
      <w:r>
        <w:t>Any student who is withdrawn from the social work major may reapply to the social work program after sufficient evidence is shown to the social work faculty that the academic or professional performance issues that resulted in the student being withdrawn from the program are resolved.</w:t>
      </w:r>
    </w:p>
    <w:p w14:paraId="15040DC2" w14:textId="77777777" w:rsidR="00EB2E39" w:rsidRDefault="00EB2E39" w:rsidP="00EB2E39"/>
    <w:p w14:paraId="57909B20" w14:textId="77777777" w:rsidR="00EB2E39" w:rsidRDefault="00EB2E39" w:rsidP="00EB2E39">
      <w:pPr>
        <w:rPr>
          <w:b/>
        </w:rPr>
        <w:sectPr w:rsidR="00EB2E39" w:rsidSect="006D7254">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1440" w:footer="720" w:gutter="0"/>
          <w:cols w:space="720"/>
          <w:titlePg/>
          <w:docGrid w:linePitch="360"/>
        </w:sectPr>
      </w:pPr>
    </w:p>
    <w:p w14:paraId="619BF7AF" w14:textId="77777777" w:rsidR="00EB2E39" w:rsidRPr="005F6A06" w:rsidRDefault="00EB2E39" w:rsidP="00EB2E39">
      <w:pPr>
        <w:rPr>
          <w:b/>
        </w:rPr>
      </w:pPr>
      <w:r w:rsidRPr="005F6A06">
        <w:rPr>
          <w:b/>
        </w:rPr>
        <w:lastRenderedPageBreak/>
        <w:t>Recommended Course Sequence for Social Work (B.S.W.) Majors</w:t>
      </w:r>
    </w:p>
    <w:p w14:paraId="3779E558" w14:textId="77777777" w:rsidR="00EB2E39" w:rsidRPr="004C5B8C" w:rsidRDefault="00EB2E39" w:rsidP="00EB2E39"/>
    <w:p w14:paraId="5A60229B" w14:textId="77777777" w:rsidR="00EB2E39" w:rsidRPr="004C5B8C" w:rsidRDefault="00EB2E39" w:rsidP="00EB2E39">
      <w:pPr>
        <w:autoSpaceDE w:val="0"/>
        <w:autoSpaceDN w:val="0"/>
        <w:adjustRightInd w:val="0"/>
        <w:rPr>
          <w:bCs/>
        </w:rPr>
      </w:pPr>
    </w:p>
    <w:p w14:paraId="351C72A5" w14:textId="77777777" w:rsidR="00EB2E39" w:rsidRPr="004C5B8C" w:rsidRDefault="00EB2E39" w:rsidP="00EB2E39">
      <w:pPr>
        <w:autoSpaceDE w:val="0"/>
        <w:autoSpaceDN w:val="0"/>
        <w:adjustRightInd w:val="0"/>
        <w:rPr>
          <w:bCs/>
        </w:rPr>
      </w:pPr>
    </w:p>
    <w:tbl>
      <w:tblPr>
        <w:tblStyle w:val="TableGrid"/>
        <w:tblW w:w="13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88"/>
        <w:gridCol w:w="630"/>
        <w:gridCol w:w="2520"/>
        <w:gridCol w:w="630"/>
        <w:gridCol w:w="2790"/>
        <w:gridCol w:w="540"/>
        <w:gridCol w:w="2430"/>
        <w:gridCol w:w="540"/>
      </w:tblGrid>
      <w:tr w:rsidR="00EB2E39" w:rsidRPr="004C5B8C" w14:paraId="3AAD7120" w14:textId="77777777" w:rsidTr="006D7254">
        <w:tc>
          <w:tcPr>
            <w:tcW w:w="2988" w:type="dxa"/>
          </w:tcPr>
          <w:p w14:paraId="1F66F1B8" w14:textId="77777777" w:rsidR="00EB2E39" w:rsidRPr="004C5B8C" w:rsidRDefault="00EB2E39" w:rsidP="006D7254">
            <w:pPr>
              <w:autoSpaceDE w:val="0"/>
              <w:autoSpaceDN w:val="0"/>
              <w:adjustRightInd w:val="0"/>
              <w:rPr>
                <w:bCs/>
                <w:u w:val="single"/>
              </w:rPr>
            </w:pPr>
            <w:r w:rsidRPr="004C5B8C">
              <w:rPr>
                <w:bCs/>
                <w:u w:val="single"/>
              </w:rPr>
              <w:t>Freshman Year</w:t>
            </w:r>
          </w:p>
        </w:tc>
        <w:tc>
          <w:tcPr>
            <w:tcW w:w="630" w:type="dxa"/>
          </w:tcPr>
          <w:p w14:paraId="4B53E826" w14:textId="77777777" w:rsidR="00EB2E39" w:rsidRPr="004C5B8C" w:rsidRDefault="00EB2E39" w:rsidP="006D7254">
            <w:pPr>
              <w:autoSpaceDE w:val="0"/>
              <w:autoSpaceDN w:val="0"/>
              <w:adjustRightInd w:val="0"/>
              <w:rPr>
                <w:bCs/>
              </w:rPr>
            </w:pPr>
          </w:p>
        </w:tc>
        <w:tc>
          <w:tcPr>
            <w:tcW w:w="2520" w:type="dxa"/>
          </w:tcPr>
          <w:p w14:paraId="6CFDDE82" w14:textId="77777777" w:rsidR="00EB2E39" w:rsidRPr="004C5B8C" w:rsidRDefault="00EB2E39" w:rsidP="006D7254">
            <w:pPr>
              <w:autoSpaceDE w:val="0"/>
              <w:autoSpaceDN w:val="0"/>
              <w:adjustRightInd w:val="0"/>
              <w:rPr>
                <w:bCs/>
              </w:rPr>
            </w:pPr>
          </w:p>
        </w:tc>
        <w:tc>
          <w:tcPr>
            <w:tcW w:w="630" w:type="dxa"/>
          </w:tcPr>
          <w:p w14:paraId="624DFFDC" w14:textId="77777777" w:rsidR="00EB2E39" w:rsidRPr="004C5B8C" w:rsidRDefault="00EB2E39" w:rsidP="006D7254">
            <w:pPr>
              <w:autoSpaceDE w:val="0"/>
              <w:autoSpaceDN w:val="0"/>
              <w:adjustRightInd w:val="0"/>
              <w:rPr>
                <w:bCs/>
              </w:rPr>
            </w:pPr>
          </w:p>
        </w:tc>
        <w:tc>
          <w:tcPr>
            <w:tcW w:w="2790" w:type="dxa"/>
          </w:tcPr>
          <w:p w14:paraId="655D84A5" w14:textId="77777777" w:rsidR="00EB2E39" w:rsidRPr="004C5B8C" w:rsidRDefault="00EB2E39" w:rsidP="006D7254">
            <w:pPr>
              <w:autoSpaceDE w:val="0"/>
              <w:autoSpaceDN w:val="0"/>
              <w:adjustRightInd w:val="0"/>
              <w:rPr>
                <w:bCs/>
                <w:u w:val="single"/>
              </w:rPr>
            </w:pPr>
            <w:r w:rsidRPr="004C5B8C">
              <w:rPr>
                <w:bCs/>
                <w:u w:val="single"/>
              </w:rPr>
              <w:t>Junior Year</w:t>
            </w:r>
          </w:p>
        </w:tc>
        <w:tc>
          <w:tcPr>
            <w:tcW w:w="540" w:type="dxa"/>
          </w:tcPr>
          <w:p w14:paraId="4FB69318" w14:textId="77777777" w:rsidR="00EB2E39" w:rsidRPr="004C5B8C" w:rsidRDefault="00EB2E39" w:rsidP="006D7254">
            <w:pPr>
              <w:autoSpaceDE w:val="0"/>
              <w:autoSpaceDN w:val="0"/>
              <w:adjustRightInd w:val="0"/>
              <w:rPr>
                <w:bCs/>
              </w:rPr>
            </w:pPr>
          </w:p>
        </w:tc>
        <w:tc>
          <w:tcPr>
            <w:tcW w:w="2430" w:type="dxa"/>
          </w:tcPr>
          <w:p w14:paraId="2A35E1CD" w14:textId="77777777" w:rsidR="00EB2E39" w:rsidRPr="004C5B8C" w:rsidRDefault="00EB2E39" w:rsidP="006D7254">
            <w:pPr>
              <w:autoSpaceDE w:val="0"/>
              <w:autoSpaceDN w:val="0"/>
              <w:adjustRightInd w:val="0"/>
              <w:rPr>
                <w:bCs/>
              </w:rPr>
            </w:pPr>
          </w:p>
        </w:tc>
        <w:tc>
          <w:tcPr>
            <w:tcW w:w="540" w:type="dxa"/>
          </w:tcPr>
          <w:p w14:paraId="70244665" w14:textId="77777777" w:rsidR="00EB2E39" w:rsidRPr="004C5B8C" w:rsidRDefault="00EB2E39" w:rsidP="006D7254">
            <w:pPr>
              <w:autoSpaceDE w:val="0"/>
              <w:autoSpaceDN w:val="0"/>
              <w:adjustRightInd w:val="0"/>
              <w:rPr>
                <w:bCs/>
              </w:rPr>
            </w:pPr>
          </w:p>
        </w:tc>
      </w:tr>
      <w:tr w:rsidR="00EB2E39" w:rsidRPr="004C5B8C" w14:paraId="42358B9F" w14:textId="77777777" w:rsidTr="006D7254">
        <w:tc>
          <w:tcPr>
            <w:tcW w:w="2988" w:type="dxa"/>
          </w:tcPr>
          <w:p w14:paraId="2AD9A9C6" w14:textId="77777777" w:rsidR="00EB2E39" w:rsidRPr="004C5B8C" w:rsidRDefault="00EB2E39" w:rsidP="006D7254">
            <w:pPr>
              <w:autoSpaceDE w:val="0"/>
              <w:autoSpaceDN w:val="0"/>
              <w:adjustRightInd w:val="0"/>
              <w:rPr>
                <w:bCs/>
              </w:rPr>
            </w:pPr>
            <w:r w:rsidRPr="004C5B8C">
              <w:rPr>
                <w:bCs/>
              </w:rPr>
              <w:t>ENGL 1301</w:t>
            </w:r>
          </w:p>
        </w:tc>
        <w:tc>
          <w:tcPr>
            <w:tcW w:w="630" w:type="dxa"/>
          </w:tcPr>
          <w:p w14:paraId="7B52DFE7" w14:textId="77777777" w:rsidR="00EB2E39" w:rsidRPr="004C5B8C" w:rsidRDefault="00EB2E39" w:rsidP="006D7254">
            <w:pPr>
              <w:autoSpaceDE w:val="0"/>
              <w:autoSpaceDN w:val="0"/>
              <w:adjustRightInd w:val="0"/>
              <w:rPr>
                <w:bCs/>
              </w:rPr>
            </w:pPr>
            <w:r w:rsidRPr="004C5B8C">
              <w:rPr>
                <w:bCs/>
              </w:rPr>
              <w:t>3</w:t>
            </w:r>
          </w:p>
        </w:tc>
        <w:tc>
          <w:tcPr>
            <w:tcW w:w="2520" w:type="dxa"/>
          </w:tcPr>
          <w:p w14:paraId="35648BFE" w14:textId="77777777" w:rsidR="00EB2E39" w:rsidRPr="004C5B8C" w:rsidRDefault="00EB2E39" w:rsidP="006D7254">
            <w:pPr>
              <w:autoSpaceDE w:val="0"/>
              <w:autoSpaceDN w:val="0"/>
              <w:adjustRightInd w:val="0"/>
              <w:rPr>
                <w:bCs/>
              </w:rPr>
            </w:pPr>
            <w:r w:rsidRPr="004C5B8C">
              <w:rPr>
                <w:bCs/>
              </w:rPr>
              <w:t>ENGL 1302</w:t>
            </w:r>
          </w:p>
        </w:tc>
        <w:tc>
          <w:tcPr>
            <w:tcW w:w="630" w:type="dxa"/>
          </w:tcPr>
          <w:p w14:paraId="6D5B587A" w14:textId="77777777" w:rsidR="00EB2E39" w:rsidRPr="004C5B8C" w:rsidRDefault="00EB2E39" w:rsidP="006D7254">
            <w:pPr>
              <w:autoSpaceDE w:val="0"/>
              <w:autoSpaceDN w:val="0"/>
              <w:adjustRightInd w:val="0"/>
              <w:rPr>
                <w:bCs/>
              </w:rPr>
            </w:pPr>
            <w:r w:rsidRPr="004C5B8C">
              <w:rPr>
                <w:bCs/>
              </w:rPr>
              <w:t>3</w:t>
            </w:r>
          </w:p>
        </w:tc>
        <w:tc>
          <w:tcPr>
            <w:tcW w:w="2790" w:type="dxa"/>
          </w:tcPr>
          <w:p w14:paraId="645E2BEA" w14:textId="77777777" w:rsidR="00EB2E39" w:rsidRPr="004C5B8C" w:rsidRDefault="00FA5306" w:rsidP="006D7254">
            <w:pPr>
              <w:autoSpaceDE w:val="0"/>
              <w:autoSpaceDN w:val="0"/>
              <w:adjustRightInd w:val="0"/>
              <w:rPr>
                <w:bCs/>
              </w:rPr>
            </w:pPr>
            <w:r>
              <w:rPr>
                <w:bCs/>
              </w:rPr>
              <w:t>Elective</w:t>
            </w:r>
          </w:p>
        </w:tc>
        <w:tc>
          <w:tcPr>
            <w:tcW w:w="540" w:type="dxa"/>
          </w:tcPr>
          <w:p w14:paraId="0BC7A9EB" w14:textId="77777777" w:rsidR="00EB2E39" w:rsidRPr="004C5B8C" w:rsidRDefault="00EB2E39" w:rsidP="006D7254">
            <w:pPr>
              <w:autoSpaceDE w:val="0"/>
              <w:autoSpaceDN w:val="0"/>
              <w:adjustRightInd w:val="0"/>
              <w:rPr>
                <w:bCs/>
              </w:rPr>
            </w:pPr>
            <w:r w:rsidRPr="004C5B8C">
              <w:rPr>
                <w:bCs/>
              </w:rPr>
              <w:t>3</w:t>
            </w:r>
          </w:p>
        </w:tc>
        <w:tc>
          <w:tcPr>
            <w:tcW w:w="2430" w:type="dxa"/>
          </w:tcPr>
          <w:p w14:paraId="05CE6428" w14:textId="77777777" w:rsidR="00EB2E39" w:rsidRPr="004C5B8C" w:rsidRDefault="00EB2E39" w:rsidP="006D7254">
            <w:pPr>
              <w:autoSpaceDE w:val="0"/>
              <w:autoSpaceDN w:val="0"/>
              <w:adjustRightInd w:val="0"/>
              <w:rPr>
                <w:bCs/>
              </w:rPr>
            </w:pPr>
            <w:r w:rsidRPr="004C5B8C">
              <w:rPr>
                <w:bCs/>
              </w:rPr>
              <w:t>SCWK 3335</w:t>
            </w:r>
          </w:p>
        </w:tc>
        <w:tc>
          <w:tcPr>
            <w:tcW w:w="540" w:type="dxa"/>
          </w:tcPr>
          <w:p w14:paraId="59E50675" w14:textId="77777777" w:rsidR="00EB2E39" w:rsidRPr="004C5B8C" w:rsidRDefault="00EB2E39" w:rsidP="006D7254">
            <w:pPr>
              <w:autoSpaceDE w:val="0"/>
              <w:autoSpaceDN w:val="0"/>
              <w:adjustRightInd w:val="0"/>
              <w:rPr>
                <w:bCs/>
              </w:rPr>
            </w:pPr>
            <w:r w:rsidRPr="004C5B8C">
              <w:rPr>
                <w:bCs/>
              </w:rPr>
              <w:t>3</w:t>
            </w:r>
          </w:p>
        </w:tc>
      </w:tr>
      <w:tr w:rsidR="00EB2E39" w:rsidRPr="004C5B8C" w14:paraId="0AAD9D91" w14:textId="77777777" w:rsidTr="006D7254">
        <w:tc>
          <w:tcPr>
            <w:tcW w:w="2988" w:type="dxa"/>
          </w:tcPr>
          <w:p w14:paraId="1B3A39CA" w14:textId="77777777" w:rsidR="00EB2E39" w:rsidRPr="004C5B8C" w:rsidRDefault="00EB2E39" w:rsidP="006D7254">
            <w:pPr>
              <w:autoSpaceDE w:val="0"/>
              <w:autoSpaceDN w:val="0"/>
              <w:adjustRightInd w:val="0"/>
              <w:rPr>
                <w:bCs/>
              </w:rPr>
            </w:pPr>
            <w:r w:rsidRPr="004C5B8C">
              <w:rPr>
                <w:bCs/>
              </w:rPr>
              <w:t>HIST 1301</w:t>
            </w:r>
          </w:p>
        </w:tc>
        <w:tc>
          <w:tcPr>
            <w:tcW w:w="630" w:type="dxa"/>
          </w:tcPr>
          <w:p w14:paraId="23C7CADC" w14:textId="77777777" w:rsidR="00EB2E39" w:rsidRPr="004C5B8C" w:rsidRDefault="00EB2E39" w:rsidP="006D7254">
            <w:pPr>
              <w:autoSpaceDE w:val="0"/>
              <w:autoSpaceDN w:val="0"/>
              <w:adjustRightInd w:val="0"/>
              <w:rPr>
                <w:bCs/>
              </w:rPr>
            </w:pPr>
            <w:r w:rsidRPr="004C5B8C">
              <w:rPr>
                <w:bCs/>
              </w:rPr>
              <w:t>3</w:t>
            </w:r>
          </w:p>
        </w:tc>
        <w:tc>
          <w:tcPr>
            <w:tcW w:w="2520" w:type="dxa"/>
          </w:tcPr>
          <w:p w14:paraId="42BE108B" w14:textId="77777777" w:rsidR="00EB2E39" w:rsidRPr="004C5B8C" w:rsidRDefault="00EB2E39" w:rsidP="006D7254">
            <w:pPr>
              <w:autoSpaceDE w:val="0"/>
              <w:autoSpaceDN w:val="0"/>
              <w:adjustRightInd w:val="0"/>
              <w:rPr>
                <w:bCs/>
              </w:rPr>
            </w:pPr>
            <w:r w:rsidRPr="004C5B8C">
              <w:rPr>
                <w:bCs/>
              </w:rPr>
              <w:t>HIST 1302</w:t>
            </w:r>
          </w:p>
        </w:tc>
        <w:tc>
          <w:tcPr>
            <w:tcW w:w="630" w:type="dxa"/>
          </w:tcPr>
          <w:p w14:paraId="108D8E4C" w14:textId="77777777" w:rsidR="00EB2E39" w:rsidRPr="004C5B8C" w:rsidRDefault="00EB2E39" w:rsidP="006D7254">
            <w:pPr>
              <w:autoSpaceDE w:val="0"/>
              <w:autoSpaceDN w:val="0"/>
              <w:adjustRightInd w:val="0"/>
              <w:rPr>
                <w:bCs/>
              </w:rPr>
            </w:pPr>
            <w:r w:rsidRPr="004C5B8C">
              <w:rPr>
                <w:bCs/>
              </w:rPr>
              <w:t>3</w:t>
            </w:r>
          </w:p>
        </w:tc>
        <w:tc>
          <w:tcPr>
            <w:tcW w:w="2790" w:type="dxa"/>
          </w:tcPr>
          <w:p w14:paraId="2198BF5F" w14:textId="77777777" w:rsidR="00EB2E39" w:rsidRPr="004C5B8C" w:rsidRDefault="00EB2E39" w:rsidP="006D7254">
            <w:pPr>
              <w:autoSpaceDE w:val="0"/>
              <w:autoSpaceDN w:val="0"/>
              <w:adjustRightInd w:val="0"/>
              <w:rPr>
                <w:bCs/>
              </w:rPr>
            </w:pPr>
            <w:r w:rsidRPr="004C5B8C">
              <w:rPr>
                <w:bCs/>
              </w:rPr>
              <w:t>SCWK 3325</w:t>
            </w:r>
          </w:p>
        </w:tc>
        <w:tc>
          <w:tcPr>
            <w:tcW w:w="540" w:type="dxa"/>
          </w:tcPr>
          <w:p w14:paraId="7BF2571B" w14:textId="77777777" w:rsidR="00EB2E39" w:rsidRPr="004C5B8C" w:rsidRDefault="00EB2E39" w:rsidP="006D7254">
            <w:pPr>
              <w:autoSpaceDE w:val="0"/>
              <w:autoSpaceDN w:val="0"/>
              <w:adjustRightInd w:val="0"/>
              <w:rPr>
                <w:bCs/>
              </w:rPr>
            </w:pPr>
            <w:r w:rsidRPr="004C5B8C">
              <w:rPr>
                <w:bCs/>
              </w:rPr>
              <w:t>3</w:t>
            </w:r>
          </w:p>
        </w:tc>
        <w:tc>
          <w:tcPr>
            <w:tcW w:w="2430" w:type="dxa"/>
          </w:tcPr>
          <w:p w14:paraId="1B049E79" w14:textId="77777777" w:rsidR="00EB2E39" w:rsidRPr="004C5B8C" w:rsidRDefault="00EB2E39" w:rsidP="006D7254">
            <w:pPr>
              <w:autoSpaceDE w:val="0"/>
              <w:autoSpaceDN w:val="0"/>
              <w:adjustRightInd w:val="0"/>
              <w:rPr>
                <w:bCs/>
              </w:rPr>
            </w:pPr>
            <w:r w:rsidRPr="004C5B8C">
              <w:rPr>
                <w:bCs/>
              </w:rPr>
              <w:t>SCWK 3339</w:t>
            </w:r>
          </w:p>
        </w:tc>
        <w:tc>
          <w:tcPr>
            <w:tcW w:w="540" w:type="dxa"/>
          </w:tcPr>
          <w:p w14:paraId="1B403E95" w14:textId="77777777" w:rsidR="00EB2E39" w:rsidRPr="004C5B8C" w:rsidRDefault="00EB2E39" w:rsidP="006D7254">
            <w:pPr>
              <w:autoSpaceDE w:val="0"/>
              <w:autoSpaceDN w:val="0"/>
              <w:adjustRightInd w:val="0"/>
              <w:rPr>
                <w:bCs/>
              </w:rPr>
            </w:pPr>
            <w:r w:rsidRPr="004C5B8C">
              <w:rPr>
                <w:bCs/>
              </w:rPr>
              <w:t>3</w:t>
            </w:r>
          </w:p>
        </w:tc>
      </w:tr>
      <w:tr w:rsidR="00EB2E39" w:rsidRPr="004C5B8C" w14:paraId="13BAA2A0" w14:textId="77777777" w:rsidTr="006D7254">
        <w:tc>
          <w:tcPr>
            <w:tcW w:w="2988" w:type="dxa"/>
          </w:tcPr>
          <w:p w14:paraId="4182896F" w14:textId="77777777" w:rsidR="00EB2E39" w:rsidRPr="004C5B8C" w:rsidRDefault="00EB2E39" w:rsidP="006D7254">
            <w:pPr>
              <w:autoSpaceDE w:val="0"/>
              <w:autoSpaceDN w:val="0"/>
              <w:adjustRightInd w:val="0"/>
              <w:rPr>
                <w:bCs/>
              </w:rPr>
            </w:pPr>
            <w:r w:rsidRPr="004C5B8C">
              <w:rPr>
                <w:bCs/>
              </w:rPr>
              <w:t>SOCI 1301</w:t>
            </w:r>
          </w:p>
        </w:tc>
        <w:tc>
          <w:tcPr>
            <w:tcW w:w="630" w:type="dxa"/>
          </w:tcPr>
          <w:p w14:paraId="47DF4549" w14:textId="77777777" w:rsidR="00EB2E39" w:rsidRPr="004C5B8C" w:rsidRDefault="00EB2E39" w:rsidP="006D7254">
            <w:pPr>
              <w:autoSpaceDE w:val="0"/>
              <w:autoSpaceDN w:val="0"/>
              <w:adjustRightInd w:val="0"/>
              <w:rPr>
                <w:bCs/>
              </w:rPr>
            </w:pPr>
            <w:r w:rsidRPr="004C5B8C">
              <w:rPr>
                <w:bCs/>
              </w:rPr>
              <w:t>3</w:t>
            </w:r>
          </w:p>
        </w:tc>
        <w:tc>
          <w:tcPr>
            <w:tcW w:w="2520" w:type="dxa"/>
          </w:tcPr>
          <w:p w14:paraId="5B71D2D1" w14:textId="77777777" w:rsidR="00EB2E39" w:rsidRPr="004C5B8C" w:rsidRDefault="00EB2E39" w:rsidP="006D7254">
            <w:pPr>
              <w:autoSpaceDE w:val="0"/>
              <w:autoSpaceDN w:val="0"/>
              <w:adjustRightInd w:val="0"/>
              <w:rPr>
                <w:bCs/>
              </w:rPr>
            </w:pPr>
            <w:r w:rsidRPr="004C5B8C">
              <w:rPr>
                <w:bCs/>
              </w:rPr>
              <w:t>PSYC 2301</w:t>
            </w:r>
          </w:p>
        </w:tc>
        <w:tc>
          <w:tcPr>
            <w:tcW w:w="630" w:type="dxa"/>
          </w:tcPr>
          <w:p w14:paraId="38B178D6" w14:textId="77777777" w:rsidR="00EB2E39" w:rsidRPr="004C5B8C" w:rsidRDefault="00EB2E39" w:rsidP="006D7254">
            <w:pPr>
              <w:autoSpaceDE w:val="0"/>
              <w:autoSpaceDN w:val="0"/>
              <w:adjustRightInd w:val="0"/>
              <w:rPr>
                <w:bCs/>
              </w:rPr>
            </w:pPr>
            <w:r w:rsidRPr="004C5B8C">
              <w:rPr>
                <w:bCs/>
              </w:rPr>
              <w:t>3</w:t>
            </w:r>
          </w:p>
        </w:tc>
        <w:tc>
          <w:tcPr>
            <w:tcW w:w="2790" w:type="dxa"/>
          </w:tcPr>
          <w:p w14:paraId="0B758C93" w14:textId="77777777" w:rsidR="00EB2E39" w:rsidRPr="004C5B8C" w:rsidRDefault="00EB2E39" w:rsidP="006D7254">
            <w:pPr>
              <w:autoSpaceDE w:val="0"/>
              <w:autoSpaceDN w:val="0"/>
              <w:adjustRightInd w:val="0"/>
              <w:rPr>
                <w:bCs/>
              </w:rPr>
            </w:pPr>
            <w:r w:rsidRPr="004C5B8C">
              <w:rPr>
                <w:bCs/>
              </w:rPr>
              <w:t>SCWK 3329</w:t>
            </w:r>
          </w:p>
        </w:tc>
        <w:tc>
          <w:tcPr>
            <w:tcW w:w="540" w:type="dxa"/>
          </w:tcPr>
          <w:p w14:paraId="379EAD48" w14:textId="77777777" w:rsidR="00EB2E39" w:rsidRPr="004C5B8C" w:rsidRDefault="00EB2E39" w:rsidP="006D7254">
            <w:pPr>
              <w:autoSpaceDE w:val="0"/>
              <w:autoSpaceDN w:val="0"/>
              <w:adjustRightInd w:val="0"/>
              <w:rPr>
                <w:bCs/>
              </w:rPr>
            </w:pPr>
            <w:r w:rsidRPr="004C5B8C">
              <w:rPr>
                <w:bCs/>
              </w:rPr>
              <w:t>3</w:t>
            </w:r>
          </w:p>
        </w:tc>
        <w:tc>
          <w:tcPr>
            <w:tcW w:w="2430" w:type="dxa"/>
          </w:tcPr>
          <w:p w14:paraId="5D6A80BD" w14:textId="77777777" w:rsidR="00EB2E39" w:rsidRPr="004C5B8C" w:rsidRDefault="00EB2E39" w:rsidP="006D7254">
            <w:pPr>
              <w:autoSpaceDE w:val="0"/>
              <w:autoSpaceDN w:val="0"/>
              <w:adjustRightInd w:val="0"/>
              <w:rPr>
                <w:bCs/>
              </w:rPr>
            </w:pPr>
            <w:r w:rsidRPr="004C5B8C">
              <w:rPr>
                <w:bCs/>
              </w:rPr>
              <w:t>SCWK 3341</w:t>
            </w:r>
          </w:p>
        </w:tc>
        <w:tc>
          <w:tcPr>
            <w:tcW w:w="540" w:type="dxa"/>
          </w:tcPr>
          <w:p w14:paraId="59D9CDD7" w14:textId="77777777" w:rsidR="00EB2E39" w:rsidRPr="004C5B8C" w:rsidRDefault="00EB2E39" w:rsidP="006D7254">
            <w:pPr>
              <w:autoSpaceDE w:val="0"/>
              <w:autoSpaceDN w:val="0"/>
              <w:adjustRightInd w:val="0"/>
              <w:rPr>
                <w:bCs/>
              </w:rPr>
            </w:pPr>
            <w:r w:rsidRPr="004C5B8C">
              <w:rPr>
                <w:bCs/>
              </w:rPr>
              <w:t>3</w:t>
            </w:r>
          </w:p>
        </w:tc>
      </w:tr>
      <w:tr w:rsidR="00EB2E39" w:rsidRPr="004C5B8C" w14:paraId="644B5380" w14:textId="77777777" w:rsidTr="006D7254">
        <w:tc>
          <w:tcPr>
            <w:tcW w:w="2988" w:type="dxa"/>
          </w:tcPr>
          <w:p w14:paraId="79FD8EB7" w14:textId="77777777" w:rsidR="00EB2E39" w:rsidRPr="004C5B8C" w:rsidRDefault="00EB2E39" w:rsidP="006D7254">
            <w:pPr>
              <w:autoSpaceDE w:val="0"/>
              <w:autoSpaceDN w:val="0"/>
              <w:adjustRightInd w:val="0"/>
              <w:rPr>
                <w:bCs/>
              </w:rPr>
            </w:pPr>
            <w:r w:rsidRPr="004C5B8C">
              <w:rPr>
                <w:bCs/>
              </w:rPr>
              <w:t>UNIV 1101</w:t>
            </w:r>
          </w:p>
        </w:tc>
        <w:tc>
          <w:tcPr>
            <w:tcW w:w="630" w:type="dxa"/>
          </w:tcPr>
          <w:p w14:paraId="0F590456" w14:textId="77777777" w:rsidR="00EB2E39" w:rsidRPr="004C5B8C" w:rsidRDefault="00EB2E39" w:rsidP="006D7254">
            <w:pPr>
              <w:autoSpaceDE w:val="0"/>
              <w:autoSpaceDN w:val="0"/>
              <w:adjustRightInd w:val="0"/>
              <w:rPr>
                <w:bCs/>
              </w:rPr>
            </w:pPr>
            <w:r w:rsidRPr="004C5B8C">
              <w:rPr>
                <w:bCs/>
              </w:rPr>
              <w:t>1</w:t>
            </w:r>
          </w:p>
        </w:tc>
        <w:tc>
          <w:tcPr>
            <w:tcW w:w="2520" w:type="dxa"/>
          </w:tcPr>
          <w:p w14:paraId="65080279" w14:textId="77777777" w:rsidR="00EB2E39" w:rsidRPr="004C5B8C" w:rsidRDefault="00EB2E39" w:rsidP="006D7254">
            <w:pPr>
              <w:autoSpaceDE w:val="0"/>
              <w:autoSpaceDN w:val="0"/>
              <w:adjustRightInd w:val="0"/>
              <w:rPr>
                <w:bCs/>
              </w:rPr>
            </w:pPr>
            <w:r w:rsidRPr="004C5B8C">
              <w:rPr>
                <w:bCs/>
              </w:rPr>
              <w:t>UNIV 1102</w:t>
            </w:r>
          </w:p>
        </w:tc>
        <w:tc>
          <w:tcPr>
            <w:tcW w:w="630" w:type="dxa"/>
          </w:tcPr>
          <w:p w14:paraId="7F53D4BD" w14:textId="77777777" w:rsidR="00EB2E39" w:rsidRPr="004C5B8C" w:rsidRDefault="00EB2E39" w:rsidP="006D7254">
            <w:pPr>
              <w:autoSpaceDE w:val="0"/>
              <w:autoSpaceDN w:val="0"/>
              <w:adjustRightInd w:val="0"/>
              <w:rPr>
                <w:bCs/>
              </w:rPr>
            </w:pPr>
            <w:r w:rsidRPr="004C5B8C">
              <w:rPr>
                <w:bCs/>
              </w:rPr>
              <w:t>1</w:t>
            </w:r>
          </w:p>
        </w:tc>
        <w:tc>
          <w:tcPr>
            <w:tcW w:w="2790" w:type="dxa"/>
          </w:tcPr>
          <w:p w14:paraId="4E154F5E" w14:textId="77777777" w:rsidR="00EB2E39" w:rsidRPr="004C5B8C" w:rsidRDefault="00EB2E39" w:rsidP="006D7254">
            <w:pPr>
              <w:autoSpaceDE w:val="0"/>
              <w:autoSpaceDN w:val="0"/>
              <w:adjustRightInd w:val="0"/>
              <w:rPr>
                <w:bCs/>
              </w:rPr>
            </w:pPr>
            <w:r w:rsidRPr="004C5B8C">
              <w:rPr>
                <w:bCs/>
              </w:rPr>
              <w:t>SCWK 3331</w:t>
            </w:r>
          </w:p>
        </w:tc>
        <w:tc>
          <w:tcPr>
            <w:tcW w:w="540" w:type="dxa"/>
          </w:tcPr>
          <w:p w14:paraId="2292BAF7" w14:textId="77777777" w:rsidR="00EB2E39" w:rsidRPr="004C5B8C" w:rsidRDefault="00EB2E39" w:rsidP="006D7254">
            <w:pPr>
              <w:autoSpaceDE w:val="0"/>
              <w:autoSpaceDN w:val="0"/>
              <w:adjustRightInd w:val="0"/>
              <w:rPr>
                <w:bCs/>
              </w:rPr>
            </w:pPr>
            <w:r w:rsidRPr="004C5B8C">
              <w:rPr>
                <w:bCs/>
              </w:rPr>
              <w:t>3</w:t>
            </w:r>
          </w:p>
        </w:tc>
        <w:tc>
          <w:tcPr>
            <w:tcW w:w="2430" w:type="dxa"/>
          </w:tcPr>
          <w:p w14:paraId="721B6C32" w14:textId="77777777" w:rsidR="00EB2E39" w:rsidRPr="004C5B8C" w:rsidRDefault="00EB2E39" w:rsidP="006D7254">
            <w:pPr>
              <w:autoSpaceDE w:val="0"/>
              <w:autoSpaceDN w:val="0"/>
              <w:adjustRightInd w:val="0"/>
              <w:rPr>
                <w:bCs/>
              </w:rPr>
            </w:pPr>
            <w:r w:rsidRPr="004C5B8C">
              <w:rPr>
                <w:bCs/>
              </w:rPr>
              <w:t>SCWK 3343</w:t>
            </w:r>
          </w:p>
        </w:tc>
        <w:tc>
          <w:tcPr>
            <w:tcW w:w="540" w:type="dxa"/>
          </w:tcPr>
          <w:p w14:paraId="2112AB88" w14:textId="77777777" w:rsidR="00EB2E39" w:rsidRPr="004C5B8C" w:rsidRDefault="00EB2E39" w:rsidP="006D7254">
            <w:pPr>
              <w:autoSpaceDE w:val="0"/>
              <w:autoSpaceDN w:val="0"/>
              <w:adjustRightInd w:val="0"/>
              <w:rPr>
                <w:bCs/>
              </w:rPr>
            </w:pPr>
            <w:r w:rsidRPr="004C5B8C">
              <w:rPr>
                <w:bCs/>
              </w:rPr>
              <w:t>3</w:t>
            </w:r>
          </w:p>
        </w:tc>
      </w:tr>
      <w:tr w:rsidR="00EB2E39" w:rsidRPr="004C5B8C" w14:paraId="2F9D04B7" w14:textId="77777777" w:rsidTr="006D7254">
        <w:tc>
          <w:tcPr>
            <w:tcW w:w="2988" w:type="dxa"/>
          </w:tcPr>
          <w:p w14:paraId="38CF4033" w14:textId="77777777" w:rsidR="00EB2E39" w:rsidRPr="004C5B8C" w:rsidRDefault="00EB2E39" w:rsidP="006D7254">
            <w:pPr>
              <w:autoSpaceDE w:val="0"/>
              <w:autoSpaceDN w:val="0"/>
              <w:adjustRightInd w:val="0"/>
              <w:rPr>
                <w:bCs/>
              </w:rPr>
            </w:pPr>
            <w:r w:rsidRPr="004C5B8C">
              <w:rPr>
                <w:bCs/>
                <w:i/>
              </w:rPr>
              <w:t>^</w:t>
            </w:r>
            <w:r w:rsidRPr="004C5B8C">
              <w:rPr>
                <w:bCs/>
              </w:rPr>
              <w:t>Mathematics</w:t>
            </w:r>
          </w:p>
        </w:tc>
        <w:tc>
          <w:tcPr>
            <w:tcW w:w="630" w:type="dxa"/>
          </w:tcPr>
          <w:p w14:paraId="01DEB12F" w14:textId="77777777" w:rsidR="00EB2E39" w:rsidRPr="004C5B8C" w:rsidRDefault="00EB2E39" w:rsidP="006D7254">
            <w:pPr>
              <w:autoSpaceDE w:val="0"/>
              <w:autoSpaceDN w:val="0"/>
              <w:adjustRightInd w:val="0"/>
              <w:rPr>
                <w:bCs/>
              </w:rPr>
            </w:pPr>
            <w:r w:rsidRPr="004C5B8C">
              <w:rPr>
                <w:bCs/>
              </w:rPr>
              <w:t>3</w:t>
            </w:r>
          </w:p>
        </w:tc>
        <w:tc>
          <w:tcPr>
            <w:tcW w:w="2520" w:type="dxa"/>
          </w:tcPr>
          <w:p w14:paraId="57400495" w14:textId="77777777" w:rsidR="00EB2E39" w:rsidRPr="004C5B8C" w:rsidRDefault="00EB2E39" w:rsidP="006D7254">
            <w:pPr>
              <w:autoSpaceDE w:val="0"/>
              <w:autoSpaceDN w:val="0"/>
              <w:adjustRightInd w:val="0"/>
              <w:rPr>
                <w:bCs/>
              </w:rPr>
            </w:pPr>
            <w:r w:rsidRPr="004C5B8C">
              <w:rPr>
                <w:bCs/>
                <w:i/>
              </w:rPr>
              <w:t>^</w:t>
            </w:r>
            <w:r w:rsidRPr="004C5B8C">
              <w:rPr>
                <w:bCs/>
              </w:rPr>
              <w:t>Oral communications</w:t>
            </w:r>
          </w:p>
        </w:tc>
        <w:tc>
          <w:tcPr>
            <w:tcW w:w="630" w:type="dxa"/>
          </w:tcPr>
          <w:p w14:paraId="4DFC9DEC" w14:textId="77777777" w:rsidR="00EB2E39" w:rsidRPr="004C5B8C" w:rsidRDefault="00EB2E39" w:rsidP="006D7254">
            <w:pPr>
              <w:autoSpaceDE w:val="0"/>
              <w:autoSpaceDN w:val="0"/>
              <w:adjustRightInd w:val="0"/>
              <w:rPr>
                <w:bCs/>
              </w:rPr>
            </w:pPr>
            <w:r w:rsidRPr="004C5B8C">
              <w:rPr>
                <w:bCs/>
              </w:rPr>
              <w:t>3</w:t>
            </w:r>
          </w:p>
        </w:tc>
        <w:tc>
          <w:tcPr>
            <w:tcW w:w="2790" w:type="dxa"/>
          </w:tcPr>
          <w:p w14:paraId="6F4356C0" w14:textId="77777777" w:rsidR="00EB2E39" w:rsidRPr="004C5B8C" w:rsidRDefault="00EB2E39" w:rsidP="006D7254">
            <w:pPr>
              <w:autoSpaceDE w:val="0"/>
              <w:autoSpaceDN w:val="0"/>
              <w:adjustRightInd w:val="0"/>
              <w:rPr>
                <w:bCs/>
              </w:rPr>
            </w:pPr>
            <w:r w:rsidRPr="004C5B8C">
              <w:rPr>
                <w:bCs/>
              </w:rPr>
              <w:t>SCWK 3333</w:t>
            </w:r>
          </w:p>
        </w:tc>
        <w:tc>
          <w:tcPr>
            <w:tcW w:w="540" w:type="dxa"/>
          </w:tcPr>
          <w:p w14:paraId="0563F2CC" w14:textId="77777777" w:rsidR="00EB2E39" w:rsidRPr="004C5B8C" w:rsidRDefault="00EB2E39" w:rsidP="006D7254">
            <w:pPr>
              <w:autoSpaceDE w:val="0"/>
              <w:autoSpaceDN w:val="0"/>
              <w:adjustRightInd w:val="0"/>
              <w:rPr>
                <w:bCs/>
                <w:u w:val="single"/>
              </w:rPr>
            </w:pPr>
            <w:r w:rsidRPr="004C5B8C">
              <w:rPr>
                <w:bCs/>
                <w:u w:val="single"/>
              </w:rPr>
              <w:t>3</w:t>
            </w:r>
          </w:p>
        </w:tc>
        <w:tc>
          <w:tcPr>
            <w:tcW w:w="2430" w:type="dxa"/>
          </w:tcPr>
          <w:p w14:paraId="66663713" w14:textId="77777777" w:rsidR="00EB2E39" w:rsidRPr="004C5B8C" w:rsidRDefault="00EB2E39" w:rsidP="006D7254">
            <w:pPr>
              <w:autoSpaceDE w:val="0"/>
              <w:autoSpaceDN w:val="0"/>
              <w:adjustRightInd w:val="0"/>
              <w:rPr>
                <w:bCs/>
              </w:rPr>
            </w:pPr>
            <w:r w:rsidRPr="004C5B8C">
              <w:rPr>
                <w:bCs/>
              </w:rPr>
              <w:t>Elective</w:t>
            </w:r>
          </w:p>
        </w:tc>
        <w:tc>
          <w:tcPr>
            <w:tcW w:w="540" w:type="dxa"/>
          </w:tcPr>
          <w:p w14:paraId="7A5BD23A" w14:textId="77777777" w:rsidR="00EB2E39" w:rsidRPr="004C5B8C" w:rsidRDefault="00EB2E39" w:rsidP="006D7254">
            <w:pPr>
              <w:autoSpaceDE w:val="0"/>
              <w:autoSpaceDN w:val="0"/>
              <w:adjustRightInd w:val="0"/>
              <w:rPr>
                <w:bCs/>
                <w:u w:val="single"/>
              </w:rPr>
            </w:pPr>
            <w:r w:rsidRPr="004C5B8C">
              <w:rPr>
                <w:bCs/>
                <w:u w:val="single"/>
              </w:rPr>
              <w:t>3</w:t>
            </w:r>
          </w:p>
        </w:tc>
      </w:tr>
      <w:tr w:rsidR="00EB2E39" w:rsidRPr="004C5B8C" w14:paraId="38041FB5" w14:textId="77777777" w:rsidTr="006D7254">
        <w:tc>
          <w:tcPr>
            <w:tcW w:w="2988" w:type="dxa"/>
          </w:tcPr>
          <w:p w14:paraId="35CAADE2" w14:textId="77777777" w:rsidR="00EB2E39" w:rsidRPr="004C5B8C" w:rsidRDefault="00EB2E39" w:rsidP="006D7254">
            <w:pPr>
              <w:autoSpaceDE w:val="0"/>
              <w:autoSpaceDN w:val="0"/>
              <w:adjustRightInd w:val="0"/>
              <w:rPr>
                <w:bCs/>
              </w:rPr>
            </w:pPr>
            <w:r w:rsidRPr="004C5B8C">
              <w:rPr>
                <w:bCs/>
              </w:rPr>
              <w:t>Elective</w:t>
            </w:r>
          </w:p>
        </w:tc>
        <w:tc>
          <w:tcPr>
            <w:tcW w:w="630" w:type="dxa"/>
          </w:tcPr>
          <w:p w14:paraId="3B7D82EE" w14:textId="77777777" w:rsidR="00EB2E39" w:rsidRPr="004C5B8C" w:rsidRDefault="00EB2E39" w:rsidP="006D7254">
            <w:pPr>
              <w:autoSpaceDE w:val="0"/>
              <w:autoSpaceDN w:val="0"/>
              <w:adjustRightInd w:val="0"/>
              <w:rPr>
                <w:bCs/>
                <w:u w:val="single"/>
              </w:rPr>
            </w:pPr>
            <w:r w:rsidRPr="004C5B8C">
              <w:rPr>
                <w:bCs/>
                <w:u w:val="single"/>
              </w:rPr>
              <w:t>3</w:t>
            </w:r>
          </w:p>
        </w:tc>
        <w:tc>
          <w:tcPr>
            <w:tcW w:w="2520" w:type="dxa"/>
          </w:tcPr>
          <w:p w14:paraId="5914B768" w14:textId="77777777" w:rsidR="00EB2E39" w:rsidRPr="004C5B8C" w:rsidRDefault="00EB2E39" w:rsidP="006D7254">
            <w:pPr>
              <w:autoSpaceDE w:val="0"/>
              <w:autoSpaceDN w:val="0"/>
              <w:adjustRightInd w:val="0"/>
              <w:rPr>
                <w:bCs/>
              </w:rPr>
            </w:pPr>
            <w:r w:rsidRPr="004C5B8C">
              <w:rPr>
                <w:bCs/>
                <w:i/>
              </w:rPr>
              <w:t>^</w:t>
            </w:r>
            <w:r w:rsidR="00854CCF">
              <w:rPr>
                <w:bCs/>
              </w:rPr>
              <w:t>Creative</w:t>
            </w:r>
            <w:r w:rsidRPr="004C5B8C">
              <w:rPr>
                <w:bCs/>
              </w:rPr>
              <w:t xml:space="preserve"> arts</w:t>
            </w:r>
          </w:p>
        </w:tc>
        <w:tc>
          <w:tcPr>
            <w:tcW w:w="630" w:type="dxa"/>
          </w:tcPr>
          <w:p w14:paraId="0ACCED8C" w14:textId="77777777" w:rsidR="00EB2E39" w:rsidRPr="004C5B8C" w:rsidRDefault="00EB2E39" w:rsidP="006D7254">
            <w:pPr>
              <w:autoSpaceDE w:val="0"/>
              <w:autoSpaceDN w:val="0"/>
              <w:adjustRightInd w:val="0"/>
              <w:rPr>
                <w:bCs/>
                <w:u w:val="single"/>
              </w:rPr>
            </w:pPr>
            <w:r w:rsidRPr="004C5B8C">
              <w:rPr>
                <w:bCs/>
                <w:u w:val="single"/>
              </w:rPr>
              <w:t>3</w:t>
            </w:r>
          </w:p>
        </w:tc>
        <w:tc>
          <w:tcPr>
            <w:tcW w:w="2790" w:type="dxa"/>
          </w:tcPr>
          <w:p w14:paraId="72C1C263" w14:textId="77777777" w:rsidR="00EB2E39" w:rsidRPr="004C5B8C" w:rsidRDefault="00EB2E39" w:rsidP="006D7254">
            <w:pPr>
              <w:autoSpaceDE w:val="0"/>
              <w:autoSpaceDN w:val="0"/>
              <w:adjustRightInd w:val="0"/>
              <w:rPr>
                <w:bCs/>
              </w:rPr>
            </w:pPr>
          </w:p>
        </w:tc>
        <w:tc>
          <w:tcPr>
            <w:tcW w:w="540" w:type="dxa"/>
          </w:tcPr>
          <w:p w14:paraId="0E4B4874" w14:textId="77777777" w:rsidR="00EB2E39" w:rsidRPr="004C5B8C" w:rsidRDefault="00EB2E39" w:rsidP="006D7254">
            <w:pPr>
              <w:autoSpaceDE w:val="0"/>
              <w:autoSpaceDN w:val="0"/>
              <w:adjustRightInd w:val="0"/>
              <w:rPr>
                <w:bCs/>
              </w:rPr>
            </w:pPr>
            <w:r w:rsidRPr="004C5B8C">
              <w:rPr>
                <w:bCs/>
              </w:rPr>
              <w:t>15</w:t>
            </w:r>
          </w:p>
        </w:tc>
        <w:tc>
          <w:tcPr>
            <w:tcW w:w="2430" w:type="dxa"/>
          </w:tcPr>
          <w:p w14:paraId="7927409C" w14:textId="77777777" w:rsidR="00EB2E39" w:rsidRPr="004C5B8C" w:rsidRDefault="00EB2E39" w:rsidP="006D7254">
            <w:pPr>
              <w:autoSpaceDE w:val="0"/>
              <w:autoSpaceDN w:val="0"/>
              <w:adjustRightInd w:val="0"/>
              <w:rPr>
                <w:bCs/>
              </w:rPr>
            </w:pPr>
          </w:p>
        </w:tc>
        <w:tc>
          <w:tcPr>
            <w:tcW w:w="540" w:type="dxa"/>
          </w:tcPr>
          <w:p w14:paraId="71E6A2E5" w14:textId="77777777" w:rsidR="00EB2E39" w:rsidRPr="004C5B8C" w:rsidRDefault="00EB2E39" w:rsidP="006D7254">
            <w:pPr>
              <w:autoSpaceDE w:val="0"/>
              <w:autoSpaceDN w:val="0"/>
              <w:adjustRightInd w:val="0"/>
              <w:rPr>
                <w:bCs/>
              </w:rPr>
            </w:pPr>
            <w:r w:rsidRPr="004C5B8C">
              <w:rPr>
                <w:bCs/>
              </w:rPr>
              <w:t>15</w:t>
            </w:r>
          </w:p>
        </w:tc>
      </w:tr>
      <w:tr w:rsidR="00EB2E39" w:rsidRPr="004C5B8C" w14:paraId="266EC8A1" w14:textId="77777777" w:rsidTr="006D7254">
        <w:tc>
          <w:tcPr>
            <w:tcW w:w="2988" w:type="dxa"/>
          </w:tcPr>
          <w:p w14:paraId="1141279E" w14:textId="77777777" w:rsidR="00EB2E39" w:rsidRPr="004C5B8C" w:rsidRDefault="00EB2E39" w:rsidP="006D7254">
            <w:pPr>
              <w:autoSpaceDE w:val="0"/>
              <w:autoSpaceDN w:val="0"/>
              <w:adjustRightInd w:val="0"/>
              <w:rPr>
                <w:bCs/>
              </w:rPr>
            </w:pPr>
          </w:p>
        </w:tc>
        <w:tc>
          <w:tcPr>
            <w:tcW w:w="630" w:type="dxa"/>
          </w:tcPr>
          <w:p w14:paraId="0B99891B" w14:textId="77777777" w:rsidR="00EB2E39" w:rsidRPr="004C5B8C" w:rsidRDefault="00EB2E39" w:rsidP="006D7254">
            <w:pPr>
              <w:autoSpaceDE w:val="0"/>
              <w:autoSpaceDN w:val="0"/>
              <w:adjustRightInd w:val="0"/>
              <w:rPr>
                <w:bCs/>
              </w:rPr>
            </w:pPr>
            <w:r w:rsidRPr="004C5B8C">
              <w:rPr>
                <w:bCs/>
              </w:rPr>
              <w:t>16</w:t>
            </w:r>
          </w:p>
        </w:tc>
        <w:tc>
          <w:tcPr>
            <w:tcW w:w="2520" w:type="dxa"/>
          </w:tcPr>
          <w:p w14:paraId="1C2D86D6" w14:textId="77777777" w:rsidR="00EB2E39" w:rsidRPr="004C5B8C" w:rsidRDefault="00EB2E39" w:rsidP="006D7254">
            <w:pPr>
              <w:autoSpaceDE w:val="0"/>
              <w:autoSpaceDN w:val="0"/>
              <w:adjustRightInd w:val="0"/>
              <w:rPr>
                <w:bCs/>
              </w:rPr>
            </w:pPr>
          </w:p>
        </w:tc>
        <w:tc>
          <w:tcPr>
            <w:tcW w:w="630" w:type="dxa"/>
          </w:tcPr>
          <w:p w14:paraId="199A71CC" w14:textId="77777777" w:rsidR="00EB2E39" w:rsidRPr="004C5B8C" w:rsidRDefault="00EB2E39" w:rsidP="006D7254">
            <w:pPr>
              <w:autoSpaceDE w:val="0"/>
              <w:autoSpaceDN w:val="0"/>
              <w:adjustRightInd w:val="0"/>
              <w:rPr>
                <w:bCs/>
              </w:rPr>
            </w:pPr>
            <w:r w:rsidRPr="004C5B8C">
              <w:rPr>
                <w:bCs/>
              </w:rPr>
              <w:t>16</w:t>
            </w:r>
          </w:p>
        </w:tc>
        <w:tc>
          <w:tcPr>
            <w:tcW w:w="2790" w:type="dxa"/>
          </w:tcPr>
          <w:p w14:paraId="550C5F79" w14:textId="77777777" w:rsidR="00EB2E39" w:rsidRPr="004C5B8C" w:rsidRDefault="00EB2E39" w:rsidP="006D7254">
            <w:pPr>
              <w:autoSpaceDE w:val="0"/>
              <w:autoSpaceDN w:val="0"/>
              <w:adjustRightInd w:val="0"/>
              <w:rPr>
                <w:bCs/>
              </w:rPr>
            </w:pPr>
          </w:p>
        </w:tc>
        <w:tc>
          <w:tcPr>
            <w:tcW w:w="540" w:type="dxa"/>
          </w:tcPr>
          <w:p w14:paraId="56B77FEB" w14:textId="77777777" w:rsidR="00EB2E39" w:rsidRPr="004C5B8C" w:rsidRDefault="00EB2E39" w:rsidP="006D7254">
            <w:pPr>
              <w:autoSpaceDE w:val="0"/>
              <w:autoSpaceDN w:val="0"/>
              <w:adjustRightInd w:val="0"/>
              <w:rPr>
                <w:bCs/>
              </w:rPr>
            </w:pPr>
          </w:p>
        </w:tc>
        <w:tc>
          <w:tcPr>
            <w:tcW w:w="2430" w:type="dxa"/>
          </w:tcPr>
          <w:p w14:paraId="58B347D7" w14:textId="77777777" w:rsidR="00EB2E39" w:rsidRPr="004C5B8C" w:rsidRDefault="00EB2E39" w:rsidP="006D7254">
            <w:pPr>
              <w:autoSpaceDE w:val="0"/>
              <w:autoSpaceDN w:val="0"/>
              <w:adjustRightInd w:val="0"/>
              <w:rPr>
                <w:bCs/>
              </w:rPr>
            </w:pPr>
          </w:p>
        </w:tc>
        <w:tc>
          <w:tcPr>
            <w:tcW w:w="540" w:type="dxa"/>
          </w:tcPr>
          <w:p w14:paraId="70D7EB67" w14:textId="77777777" w:rsidR="00EB2E39" w:rsidRPr="004C5B8C" w:rsidRDefault="00EB2E39" w:rsidP="006D7254">
            <w:pPr>
              <w:autoSpaceDE w:val="0"/>
              <w:autoSpaceDN w:val="0"/>
              <w:adjustRightInd w:val="0"/>
              <w:rPr>
                <w:bCs/>
              </w:rPr>
            </w:pPr>
          </w:p>
        </w:tc>
      </w:tr>
    </w:tbl>
    <w:p w14:paraId="031385DC" w14:textId="77777777" w:rsidR="00EB2E39" w:rsidRPr="004C5B8C" w:rsidRDefault="00EB2E39" w:rsidP="00EB2E39">
      <w:pPr>
        <w:autoSpaceDE w:val="0"/>
        <w:autoSpaceDN w:val="0"/>
        <w:adjustRightInd w:val="0"/>
        <w:rPr>
          <w:bCs/>
        </w:rPr>
      </w:pPr>
    </w:p>
    <w:tbl>
      <w:tblPr>
        <w:tblStyle w:val="TableGrid"/>
        <w:tblW w:w="13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88"/>
        <w:gridCol w:w="630"/>
        <w:gridCol w:w="2520"/>
        <w:gridCol w:w="630"/>
        <w:gridCol w:w="2790"/>
        <w:gridCol w:w="540"/>
        <w:gridCol w:w="2430"/>
        <w:gridCol w:w="540"/>
      </w:tblGrid>
      <w:tr w:rsidR="00EB2E39" w:rsidRPr="004C5B8C" w14:paraId="23544254" w14:textId="77777777" w:rsidTr="006D7254">
        <w:tc>
          <w:tcPr>
            <w:tcW w:w="2988" w:type="dxa"/>
          </w:tcPr>
          <w:p w14:paraId="1F02F355" w14:textId="77777777" w:rsidR="00EB2E39" w:rsidRPr="004C5B8C" w:rsidRDefault="00EB2E39" w:rsidP="006D7254">
            <w:pPr>
              <w:autoSpaceDE w:val="0"/>
              <w:autoSpaceDN w:val="0"/>
              <w:adjustRightInd w:val="0"/>
              <w:rPr>
                <w:bCs/>
                <w:u w:val="single"/>
              </w:rPr>
            </w:pPr>
            <w:r w:rsidRPr="004C5B8C">
              <w:rPr>
                <w:bCs/>
                <w:u w:val="single"/>
              </w:rPr>
              <w:t>Sophomore Year</w:t>
            </w:r>
          </w:p>
        </w:tc>
        <w:tc>
          <w:tcPr>
            <w:tcW w:w="630" w:type="dxa"/>
          </w:tcPr>
          <w:p w14:paraId="4F3DD660" w14:textId="77777777" w:rsidR="00EB2E39" w:rsidRPr="004C5B8C" w:rsidRDefault="00EB2E39" w:rsidP="006D7254">
            <w:pPr>
              <w:autoSpaceDE w:val="0"/>
              <w:autoSpaceDN w:val="0"/>
              <w:adjustRightInd w:val="0"/>
              <w:rPr>
                <w:bCs/>
              </w:rPr>
            </w:pPr>
          </w:p>
        </w:tc>
        <w:tc>
          <w:tcPr>
            <w:tcW w:w="2520" w:type="dxa"/>
          </w:tcPr>
          <w:p w14:paraId="12561132" w14:textId="77777777" w:rsidR="00EB2E39" w:rsidRPr="004C5B8C" w:rsidRDefault="00EB2E39" w:rsidP="006D7254">
            <w:pPr>
              <w:autoSpaceDE w:val="0"/>
              <w:autoSpaceDN w:val="0"/>
              <w:adjustRightInd w:val="0"/>
              <w:rPr>
                <w:bCs/>
              </w:rPr>
            </w:pPr>
          </w:p>
        </w:tc>
        <w:tc>
          <w:tcPr>
            <w:tcW w:w="630" w:type="dxa"/>
          </w:tcPr>
          <w:p w14:paraId="0ADE695C" w14:textId="77777777" w:rsidR="00EB2E39" w:rsidRPr="004C5B8C" w:rsidRDefault="00EB2E39" w:rsidP="006D7254">
            <w:pPr>
              <w:autoSpaceDE w:val="0"/>
              <w:autoSpaceDN w:val="0"/>
              <w:adjustRightInd w:val="0"/>
              <w:rPr>
                <w:bCs/>
              </w:rPr>
            </w:pPr>
          </w:p>
        </w:tc>
        <w:tc>
          <w:tcPr>
            <w:tcW w:w="2790" w:type="dxa"/>
          </w:tcPr>
          <w:p w14:paraId="117C98C2" w14:textId="77777777" w:rsidR="00EB2E39" w:rsidRPr="004C5B8C" w:rsidRDefault="00EB2E39" w:rsidP="006D7254">
            <w:pPr>
              <w:autoSpaceDE w:val="0"/>
              <w:autoSpaceDN w:val="0"/>
              <w:adjustRightInd w:val="0"/>
              <w:rPr>
                <w:bCs/>
                <w:u w:val="single"/>
              </w:rPr>
            </w:pPr>
            <w:r w:rsidRPr="004C5B8C">
              <w:rPr>
                <w:bCs/>
                <w:u w:val="single"/>
              </w:rPr>
              <w:t>Senior Year</w:t>
            </w:r>
          </w:p>
        </w:tc>
        <w:tc>
          <w:tcPr>
            <w:tcW w:w="540" w:type="dxa"/>
          </w:tcPr>
          <w:p w14:paraId="73FD1600" w14:textId="77777777" w:rsidR="00EB2E39" w:rsidRPr="004C5B8C" w:rsidRDefault="00EB2E39" w:rsidP="006D7254">
            <w:pPr>
              <w:autoSpaceDE w:val="0"/>
              <w:autoSpaceDN w:val="0"/>
              <w:adjustRightInd w:val="0"/>
              <w:rPr>
                <w:bCs/>
              </w:rPr>
            </w:pPr>
          </w:p>
        </w:tc>
        <w:tc>
          <w:tcPr>
            <w:tcW w:w="2430" w:type="dxa"/>
          </w:tcPr>
          <w:p w14:paraId="4F4201CC" w14:textId="77777777" w:rsidR="00EB2E39" w:rsidRPr="004C5B8C" w:rsidRDefault="00EB2E39" w:rsidP="006D7254">
            <w:pPr>
              <w:autoSpaceDE w:val="0"/>
              <w:autoSpaceDN w:val="0"/>
              <w:adjustRightInd w:val="0"/>
              <w:rPr>
                <w:bCs/>
              </w:rPr>
            </w:pPr>
          </w:p>
        </w:tc>
        <w:tc>
          <w:tcPr>
            <w:tcW w:w="540" w:type="dxa"/>
          </w:tcPr>
          <w:p w14:paraId="324BDC6E" w14:textId="77777777" w:rsidR="00EB2E39" w:rsidRPr="004C5B8C" w:rsidRDefault="00EB2E39" w:rsidP="006D7254">
            <w:pPr>
              <w:autoSpaceDE w:val="0"/>
              <w:autoSpaceDN w:val="0"/>
              <w:adjustRightInd w:val="0"/>
              <w:rPr>
                <w:bCs/>
              </w:rPr>
            </w:pPr>
          </w:p>
        </w:tc>
      </w:tr>
      <w:tr w:rsidR="00EB2E39" w:rsidRPr="004C5B8C" w14:paraId="42E8A4F9" w14:textId="77777777" w:rsidTr="006D7254">
        <w:tc>
          <w:tcPr>
            <w:tcW w:w="2988" w:type="dxa"/>
          </w:tcPr>
          <w:p w14:paraId="7281463D" w14:textId="77777777" w:rsidR="00EB2E39" w:rsidRPr="004C5B8C" w:rsidRDefault="00EB2E39" w:rsidP="006D7254">
            <w:pPr>
              <w:autoSpaceDE w:val="0"/>
              <w:autoSpaceDN w:val="0"/>
              <w:adjustRightInd w:val="0"/>
              <w:rPr>
                <w:bCs/>
              </w:rPr>
            </w:pPr>
            <w:r w:rsidRPr="004C5B8C">
              <w:rPr>
                <w:bCs/>
              </w:rPr>
              <w:t>BIOL 2401</w:t>
            </w:r>
          </w:p>
        </w:tc>
        <w:tc>
          <w:tcPr>
            <w:tcW w:w="630" w:type="dxa"/>
          </w:tcPr>
          <w:p w14:paraId="64707510" w14:textId="77777777" w:rsidR="00EB2E39" w:rsidRPr="004C5B8C" w:rsidRDefault="00EB2E39" w:rsidP="006D7254">
            <w:pPr>
              <w:autoSpaceDE w:val="0"/>
              <w:autoSpaceDN w:val="0"/>
              <w:adjustRightInd w:val="0"/>
              <w:rPr>
                <w:bCs/>
              </w:rPr>
            </w:pPr>
            <w:r w:rsidRPr="004C5B8C">
              <w:rPr>
                <w:bCs/>
              </w:rPr>
              <w:t>4</w:t>
            </w:r>
          </w:p>
        </w:tc>
        <w:tc>
          <w:tcPr>
            <w:tcW w:w="2520" w:type="dxa"/>
          </w:tcPr>
          <w:p w14:paraId="4947DE06" w14:textId="77777777" w:rsidR="00EB2E39" w:rsidRPr="004C5B8C" w:rsidRDefault="00EB2E39" w:rsidP="006D7254">
            <w:pPr>
              <w:autoSpaceDE w:val="0"/>
              <w:autoSpaceDN w:val="0"/>
              <w:adjustRightInd w:val="0"/>
              <w:rPr>
                <w:bCs/>
              </w:rPr>
            </w:pPr>
            <w:r w:rsidRPr="004C5B8C">
              <w:rPr>
                <w:bCs/>
              </w:rPr>
              <w:t>BIOL 2402</w:t>
            </w:r>
          </w:p>
        </w:tc>
        <w:tc>
          <w:tcPr>
            <w:tcW w:w="630" w:type="dxa"/>
          </w:tcPr>
          <w:p w14:paraId="651D65A4" w14:textId="77777777" w:rsidR="00EB2E39" w:rsidRPr="004C5B8C" w:rsidRDefault="00EB2E39" w:rsidP="006D7254">
            <w:pPr>
              <w:autoSpaceDE w:val="0"/>
              <w:autoSpaceDN w:val="0"/>
              <w:adjustRightInd w:val="0"/>
              <w:rPr>
                <w:bCs/>
              </w:rPr>
            </w:pPr>
            <w:r w:rsidRPr="004C5B8C">
              <w:rPr>
                <w:bCs/>
              </w:rPr>
              <w:t>4</w:t>
            </w:r>
          </w:p>
        </w:tc>
        <w:tc>
          <w:tcPr>
            <w:tcW w:w="2790" w:type="dxa"/>
          </w:tcPr>
          <w:p w14:paraId="33D14023" w14:textId="77777777" w:rsidR="00EB2E39" w:rsidRPr="004C5B8C" w:rsidRDefault="00EB2E39" w:rsidP="006D7254">
            <w:pPr>
              <w:autoSpaceDE w:val="0"/>
              <w:autoSpaceDN w:val="0"/>
              <w:adjustRightInd w:val="0"/>
              <w:rPr>
                <w:bCs/>
              </w:rPr>
            </w:pPr>
            <w:r w:rsidRPr="004C5B8C">
              <w:rPr>
                <w:bCs/>
              </w:rPr>
              <w:t>SCWK 4641</w:t>
            </w:r>
          </w:p>
        </w:tc>
        <w:tc>
          <w:tcPr>
            <w:tcW w:w="540" w:type="dxa"/>
          </w:tcPr>
          <w:p w14:paraId="7D964658" w14:textId="77777777" w:rsidR="00EB2E39" w:rsidRPr="004C5B8C" w:rsidRDefault="00EB2E39" w:rsidP="006D7254">
            <w:pPr>
              <w:autoSpaceDE w:val="0"/>
              <w:autoSpaceDN w:val="0"/>
              <w:adjustRightInd w:val="0"/>
              <w:rPr>
                <w:bCs/>
              </w:rPr>
            </w:pPr>
            <w:r w:rsidRPr="004C5B8C">
              <w:rPr>
                <w:bCs/>
              </w:rPr>
              <w:t>6</w:t>
            </w:r>
          </w:p>
        </w:tc>
        <w:tc>
          <w:tcPr>
            <w:tcW w:w="2430" w:type="dxa"/>
          </w:tcPr>
          <w:p w14:paraId="091590B0" w14:textId="77777777" w:rsidR="00EB2E39" w:rsidRPr="004C5B8C" w:rsidRDefault="00EB2E39" w:rsidP="006D7254">
            <w:pPr>
              <w:autoSpaceDE w:val="0"/>
              <w:autoSpaceDN w:val="0"/>
              <w:adjustRightInd w:val="0"/>
              <w:rPr>
                <w:bCs/>
              </w:rPr>
            </w:pPr>
            <w:r w:rsidRPr="004C5B8C">
              <w:rPr>
                <w:bCs/>
              </w:rPr>
              <w:t>SCWK 4643</w:t>
            </w:r>
          </w:p>
        </w:tc>
        <w:tc>
          <w:tcPr>
            <w:tcW w:w="540" w:type="dxa"/>
          </w:tcPr>
          <w:p w14:paraId="1B5C6703" w14:textId="77777777" w:rsidR="00EB2E39" w:rsidRPr="004C5B8C" w:rsidRDefault="00EB2E39" w:rsidP="006D7254">
            <w:pPr>
              <w:autoSpaceDE w:val="0"/>
              <w:autoSpaceDN w:val="0"/>
              <w:adjustRightInd w:val="0"/>
              <w:rPr>
                <w:bCs/>
              </w:rPr>
            </w:pPr>
            <w:r w:rsidRPr="004C5B8C">
              <w:rPr>
                <w:bCs/>
              </w:rPr>
              <w:t>6</w:t>
            </w:r>
          </w:p>
        </w:tc>
      </w:tr>
      <w:tr w:rsidR="00EB2E39" w:rsidRPr="004C5B8C" w14:paraId="7BB80E58" w14:textId="77777777" w:rsidTr="006D7254">
        <w:tc>
          <w:tcPr>
            <w:tcW w:w="2988" w:type="dxa"/>
          </w:tcPr>
          <w:p w14:paraId="720DB7D9" w14:textId="77777777" w:rsidR="00EB2E39" w:rsidRPr="004C5B8C" w:rsidRDefault="00EB2E39" w:rsidP="006D7254">
            <w:pPr>
              <w:autoSpaceDE w:val="0"/>
              <w:autoSpaceDN w:val="0"/>
              <w:adjustRightInd w:val="0"/>
              <w:rPr>
                <w:bCs/>
              </w:rPr>
            </w:pPr>
            <w:r w:rsidRPr="004C5B8C">
              <w:rPr>
                <w:bCs/>
              </w:rPr>
              <w:t>ENGL 2342 or ENGL 2362</w:t>
            </w:r>
          </w:p>
        </w:tc>
        <w:tc>
          <w:tcPr>
            <w:tcW w:w="630" w:type="dxa"/>
          </w:tcPr>
          <w:p w14:paraId="13530668" w14:textId="77777777" w:rsidR="00EB2E39" w:rsidRPr="004C5B8C" w:rsidRDefault="00EB2E39" w:rsidP="006D7254">
            <w:pPr>
              <w:autoSpaceDE w:val="0"/>
              <w:autoSpaceDN w:val="0"/>
              <w:adjustRightInd w:val="0"/>
              <w:rPr>
                <w:bCs/>
              </w:rPr>
            </w:pPr>
            <w:r w:rsidRPr="004C5B8C">
              <w:rPr>
                <w:bCs/>
              </w:rPr>
              <w:t>3</w:t>
            </w:r>
          </w:p>
        </w:tc>
        <w:tc>
          <w:tcPr>
            <w:tcW w:w="2520" w:type="dxa"/>
          </w:tcPr>
          <w:p w14:paraId="73297FF2" w14:textId="77777777" w:rsidR="00EB2E39" w:rsidRPr="004C5B8C" w:rsidRDefault="00EB2E39" w:rsidP="006D7254">
            <w:pPr>
              <w:autoSpaceDE w:val="0"/>
              <w:autoSpaceDN w:val="0"/>
              <w:adjustRightInd w:val="0"/>
              <w:rPr>
                <w:bCs/>
              </w:rPr>
            </w:pPr>
            <w:r w:rsidRPr="004C5B8C">
              <w:rPr>
                <w:bCs/>
              </w:rPr>
              <w:t>POLS 2302</w:t>
            </w:r>
          </w:p>
        </w:tc>
        <w:tc>
          <w:tcPr>
            <w:tcW w:w="630" w:type="dxa"/>
          </w:tcPr>
          <w:p w14:paraId="1A1E61A6" w14:textId="77777777" w:rsidR="00EB2E39" w:rsidRPr="004C5B8C" w:rsidRDefault="00EB2E39" w:rsidP="006D7254">
            <w:pPr>
              <w:autoSpaceDE w:val="0"/>
              <w:autoSpaceDN w:val="0"/>
              <w:adjustRightInd w:val="0"/>
              <w:rPr>
                <w:bCs/>
              </w:rPr>
            </w:pPr>
            <w:r w:rsidRPr="004C5B8C">
              <w:rPr>
                <w:bCs/>
              </w:rPr>
              <w:t>3</w:t>
            </w:r>
          </w:p>
        </w:tc>
        <w:tc>
          <w:tcPr>
            <w:tcW w:w="2790" w:type="dxa"/>
          </w:tcPr>
          <w:p w14:paraId="1A94E52A" w14:textId="77777777" w:rsidR="00EB2E39" w:rsidRPr="004C5B8C" w:rsidRDefault="00EB2E39" w:rsidP="006D7254">
            <w:pPr>
              <w:autoSpaceDE w:val="0"/>
              <w:autoSpaceDN w:val="0"/>
              <w:adjustRightInd w:val="0"/>
              <w:rPr>
                <w:bCs/>
              </w:rPr>
            </w:pPr>
            <w:r w:rsidRPr="004C5B8C">
              <w:rPr>
                <w:bCs/>
              </w:rPr>
              <w:t>SCWK, adv.</w:t>
            </w:r>
            <w:r>
              <w:rPr>
                <w:bCs/>
              </w:rPr>
              <w:t>*</w:t>
            </w:r>
          </w:p>
        </w:tc>
        <w:tc>
          <w:tcPr>
            <w:tcW w:w="540" w:type="dxa"/>
          </w:tcPr>
          <w:p w14:paraId="5D283726" w14:textId="77777777" w:rsidR="00EB2E39" w:rsidRPr="004C5B8C" w:rsidRDefault="00EB2E39" w:rsidP="006D7254">
            <w:pPr>
              <w:autoSpaceDE w:val="0"/>
              <w:autoSpaceDN w:val="0"/>
              <w:adjustRightInd w:val="0"/>
              <w:rPr>
                <w:bCs/>
              </w:rPr>
            </w:pPr>
            <w:r w:rsidRPr="004C5B8C">
              <w:rPr>
                <w:bCs/>
              </w:rPr>
              <w:t>3</w:t>
            </w:r>
          </w:p>
        </w:tc>
        <w:tc>
          <w:tcPr>
            <w:tcW w:w="2430" w:type="dxa"/>
          </w:tcPr>
          <w:p w14:paraId="6AD8A42A" w14:textId="77777777" w:rsidR="00EB2E39" w:rsidRPr="004C5B8C" w:rsidRDefault="00EB2E39" w:rsidP="006D7254">
            <w:pPr>
              <w:autoSpaceDE w:val="0"/>
              <w:autoSpaceDN w:val="0"/>
              <w:adjustRightInd w:val="0"/>
              <w:rPr>
                <w:bCs/>
              </w:rPr>
            </w:pPr>
            <w:r w:rsidRPr="004C5B8C">
              <w:rPr>
                <w:bCs/>
              </w:rPr>
              <w:t>SCWK, adv.</w:t>
            </w:r>
            <w:r>
              <w:rPr>
                <w:bCs/>
              </w:rPr>
              <w:t>*</w:t>
            </w:r>
          </w:p>
        </w:tc>
        <w:tc>
          <w:tcPr>
            <w:tcW w:w="540" w:type="dxa"/>
          </w:tcPr>
          <w:p w14:paraId="141EC6A9" w14:textId="77777777" w:rsidR="00EB2E39" w:rsidRPr="004C5B8C" w:rsidRDefault="00EB2E39" w:rsidP="006D7254">
            <w:pPr>
              <w:autoSpaceDE w:val="0"/>
              <w:autoSpaceDN w:val="0"/>
              <w:adjustRightInd w:val="0"/>
              <w:rPr>
                <w:bCs/>
              </w:rPr>
            </w:pPr>
            <w:r w:rsidRPr="004C5B8C">
              <w:rPr>
                <w:bCs/>
              </w:rPr>
              <w:t>3</w:t>
            </w:r>
          </w:p>
        </w:tc>
      </w:tr>
      <w:tr w:rsidR="00EB2E39" w:rsidRPr="004C5B8C" w14:paraId="5A35390C" w14:textId="77777777" w:rsidTr="006D7254">
        <w:tc>
          <w:tcPr>
            <w:tcW w:w="2988" w:type="dxa"/>
          </w:tcPr>
          <w:p w14:paraId="5F0B34B6" w14:textId="77777777" w:rsidR="00EB2E39" w:rsidRPr="004C5B8C" w:rsidRDefault="00EB2E39" w:rsidP="006D7254">
            <w:pPr>
              <w:autoSpaceDE w:val="0"/>
              <w:autoSpaceDN w:val="0"/>
              <w:adjustRightInd w:val="0"/>
              <w:rPr>
                <w:bCs/>
              </w:rPr>
            </w:pPr>
            <w:r w:rsidRPr="004C5B8C">
              <w:rPr>
                <w:bCs/>
              </w:rPr>
              <w:t>POLS 2301</w:t>
            </w:r>
          </w:p>
        </w:tc>
        <w:tc>
          <w:tcPr>
            <w:tcW w:w="630" w:type="dxa"/>
          </w:tcPr>
          <w:p w14:paraId="4BF215F0" w14:textId="77777777" w:rsidR="00EB2E39" w:rsidRPr="004C5B8C" w:rsidRDefault="00EB2E39" w:rsidP="006D7254">
            <w:pPr>
              <w:autoSpaceDE w:val="0"/>
              <w:autoSpaceDN w:val="0"/>
              <w:adjustRightInd w:val="0"/>
              <w:rPr>
                <w:bCs/>
              </w:rPr>
            </w:pPr>
            <w:r w:rsidRPr="004C5B8C">
              <w:rPr>
                <w:bCs/>
              </w:rPr>
              <w:t>3</w:t>
            </w:r>
          </w:p>
        </w:tc>
        <w:tc>
          <w:tcPr>
            <w:tcW w:w="2520" w:type="dxa"/>
          </w:tcPr>
          <w:p w14:paraId="214080A4" w14:textId="77777777" w:rsidR="00EB2E39" w:rsidRPr="00854CCF" w:rsidRDefault="00854CCF" w:rsidP="006D7254">
            <w:pPr>
              <w:autoSpaceDE w:val="0"/>
              <w:autoSpaceDN w:val="0"/>
              <w:adjustRightInd w:val="0"/>
              <w:rPr>
                <w:bCs/>
              </w:rPr>
            </w:pPr>
            <w:r>
              <w:rPr>
                <w:bCs/>
              </w:rPr>
              <w:t>Elective</w:t>
            </w:r>
          </w:p>
        </w:tc>
        <w:tc>
          <w:tcPr>
            <w:tcW w:w="630" w:type="dxa"/>
          </w:tcPr>
          <w:p w14:paraId="4293CEFF" w14:textId="77777777" w:rsidR="00EB2E39" w:rsidRPr="004C5B8C" w:rsidRDefault="00EB2E39" w:rsidP="006D7254">
            <w:pPr>
              <w:autoSpaceDE w:val="0"/>
              <w:autoSpaceDN w:val="0"/>
              <w:adjustRightInd w:val="0"/>
              <w:rPr>
                <w:bCs/>
              </w:rPr>
            </w:pPr>
            <w:r w:rsidRPr="004C5B8C">
              <w:rPr>
                <w:bCs/>
              </w:rPr>
              <w:t>3</w:t>
            </w:r>
          </w:p>
        </w:tc>
        <w:tc>
          <w:tcPr>
            <w:tcW w:w="2790" w:type="dxa"/>
          </w:tcPr>
          <w:p w14:paraId="3B78E80D" w14:textId="77777777" w:rsidR="00EB2E39" w:rsidRPr="004C5B8C" w:rsidRDefault="00EB2E39" w:rsidP="006D7254">
            <w:pPr>
              <w:autoSpaceDE w:val="0"/>
              <w:autoSpaceDN w:val="0"/>
              <w:adjustRightInd w:val="0"/>
              <w:rPr>
                <w:bCs/>
              </w:rPr>
            </w:pPr>
            <w:r w:rsidRPr="004C5B8C">
              <w:rPr>
                <w:bCs/>
              </w:rPr>
              <w:t>SCWK, adv.</w:t>
            </w:r>
            <w:r>
              <w:rPr>
                <w:bCs/>
              </w:rPr>
              <w:t>*</w:t>
            </w:r>
          </w:p>
        </w:tc>
        <w:tc>
          <w:tcPr>
            <w:tcW w:w="540" w:type="dxa"/>
          </w:tcPr>
          <w:p w14:paraId="286B0547" w14:textId="77777777" w:rsidR="00EB2E39" w:rsidRPr="004C5B8C" w:rsidRDefault="00EB2E39" w:rsidP="006D7254">
            <w:pPr>
              <w:autoSpaceDE w:val="0"/>
              <w:autoSpaceDN w:val="0"/>
              <w:adjustRightInd w:val="0"/>
              <w:rPr>
                <w:bCs/>
              </w:rPr>
            </w:pPr>
            <w:r w:rsidRPr="004C5B8C">
              <w:rPr>
                <w:bCs/>
              </w:rPr>
              <w:t>3</w:t>
            </w:r>
          </w:p>
        </w:tc>
        <w:tc>
          <w:tcPr>
            <w:tcW w:w="2430" w:type="dxa"/>
          </w:tcPr>
          <w:p w14:paraId="2CB6445E" w14:textId="77777777" w:rsidR="00EB2E39" w:rsidRPr="004C5B8C" w:rsidRDefault="00EB2E39" w:rsidP="006D7254">
            <w:pPr>
              <w:autoSpaceDE w:val="0"/>
              <w:autoSpaceDN w:val="0"/>
              <w:adjustRightInd w:val="0"/>
              <w:rPr>
                <w:bCs/>
              </w:rPr>
            </w:pPr>
            <w:r w:rsidRPr="004C5B8C">
              <w:rPr>
                <w:bCs/>
                <w:i/>
              </w:rPr>
              <w:t>†</w:t>
            </w:r>
            <w:r w:rsidRPr="004C5B8C">
              <w:rPr>
                <w:bCs/>
              </w:rPr>
              <w:t>SCWK  4331</w:t>
            </w:r>
          </w:p>
        </w:tc>
        <w:tc>
          <w:tcPr>
            <w:tcW w:w="540" w:type="dxa"/>
          </w:tcPr>
          <w:p w14:paraId="6769A03D" w14:textId="77777777" w:rsidR="00EB2E39" w:rsidRPr="004C5B8C" w:rsidRDefault="00EB2E39" w:rsidP="006D7254">
            <w:pPr>
              <w:autoSpaceDE w:val="0"/>
              <w:autoSpaceDN w:val="0"/>
              <w:adjustRightInd w:val="0"/>
              <w:rPr>
                <w:bCs/>
                <w:u w:val="single"/>
              </w:rPr>
            </w:pPr>
            <w:r w:rsidRPr="004C5B8C">
              <w:rPr>
                <w:bCs/>
                <w:u w:val="single"/>
              </w:rPr>
              <w:t>3</w:t>
            </w:r>
          </w:p>
        </w:tc>
      </w:tr>
      <w:tr w:rsidR="00EB2E39" w:rsidRPr="004C5B8C" w14:paraId="1ED1524D" w14:textId="77777777" w:rsidTr="006D7254">
        <w:tc>
          <w:tcPr>
            <w:tcW w:w="2988" w:type="dxa"/>
          </w:tcPr>
          <w:p w14:paraId="46DA68FC" w14:textId="77777777" w:rsidR="00EB2E39" w:rsidRPr="004C5B8C" w:rsidRDefault="00854CCF" w:rsidP="006D7254">
            <w:pPr>
              <w:autoSpaceDE w:val="0"/>
              <w:autoSpaceDN w:val="0"/>
              <w:adjustRightInd w:val="0"/>
              <w:rPr>
                <w:bCs/>
              </w:rPr>
            </w:pPr>
            <w:r>
              <w:rPr>
                <w:bCs/>
              </w:rPr>
              <w:t>ENGL 1171</w:t>
            </w:r>
          </w:p>
        </w:tc>
        <w:tc>
          <w:tcPr>
            <w:tcW w:w="630" w:type="dxa"/>
          </w:tcPr>
          <w:p w14:paraId="43FA6D67" w14:textId="77777777" w:rsidR="00EB2E39" w:rsidRPr="004C5B8C" w:rsidRDefault="00854CCF" w:rsidP="006D7254">
            <w:pPr>
              <w:autoSpaceDE w:val="0"/>
              <w:autoSpaceDN w:val="0"/>
              <w:adjustRightInd w:val="0"/>
              <w:rPr>
                <w:bCs/>
              </w:rPr>
            </w:pPr>
            <w:r>
              <w:rPr>
                <w:bCs/>
              </w:rPr>
              <w:t>1</w:t>
            </w:r>
          </w:p>
        </w:tc>
        <w:tc>
          <w:tcPr>
            <w:tcW w:w="2520" w:type="dxa"/>
          </w:tcPr>
          <w:p w14:paraId="7943EACC" w14:textId="77777777" w:rsidR="00EB2E39" w:rsidRPr="00FA5306" w:rsidRDefault="00FA5306" w:rsidP="006D7254">
            <w:pPr>
              <w:autoSpaceDE w:val="0"/>
              <w:autoSpaceDN w:val="0"/>
              <w:adjustRightInd w:val="0"/>
              <w:rPr>
                <w:bCs/>
                <w:sz w:val="20"/>
                <w:szCs w:val="20"/>
              </w:rPr>
            </w:pPr>
            <w:r w:rsidRPr="00FA5306">
              <w:rPr>
                <w:bCs/>
                <w:sz w:val="20"/>
                <w:szCs w:val="20"/>
              </w:rPr>
              <w:t>PSYC 3381 or SOCI 3381</w:t>
            </w:r>
          </w:p>
        </w:tc>
        <w:tc>
          <w:tcPr>
            <w:tcW w:w="630" w:type="dxa"/>
          </w:tcPr>
          <w:p w14:paraId="3D9380E8" w14:textId="77777777" w:rsidR="00EB2E39" w:rsidRPr="00854CCF" w:rsidRDefault="00854CCF" w:rsidP="006D7254">
            <w:pPr>
              <w:autoSpaceDE w:val="0"/>
              <w:autoSpaceDN w:val="0"/>
              <w:adjustRightInd w:val="0"/>
              <w:rPr>
                <w:bCs/>
              </w:rPr>
            </w:pPr>
            <w:r>
              <w:rPr>
                <w:bCs/>
              </w:rPr>
              <w:t>3</w:t>
            </w:r>
          </w:p>
        </w:tc>
        <w:tc>
          <w:tcPr>
            <w:tcW w:w="2790" w:type="dxa"/>
          </w:tcPr>
          <w:p w14:paraId="5EC5143A" w14:textId="77777777" w:rsidR="00EB2E39" w:rsidRPr="004C5B8C" w:rsidRDefault="00EB2E39" w:rsidP="006D7254">
            <w:pPr>
              <w:autoSpaceDE w:val="0"/>
              <w:autoSpaceDN w:val="0"/>
              <w:adjustRightInd w:val="0"/>
              <w:rPr>
                <w:bCs/>
              </w:rPr>
            </w:pPr>
            <w:r w:rsidRPr="004C5B8C">
              <w:rPr>
                <w:bCs/>
              </w:rPr>
              <w:t>SCWK, adv.</w:t>
            </w:r>
            <w:r>
              <w:rPr>
                <w:bCs/>
              </w:rPr>
              <w:t>*</w:t>
            </w:r>
          </w:p>
        </w:tc>
        <w:tc>
          <w:tcPr>
            <w:tcW w:w="540" w:type="dxa"/>
          </w:tcPr>
          <w:p w14:paraId="49A5EE01" w14:textId="77777777" w:rsidR="00EB2E39" w:rsidRPr="004C5B8C" w:rsidRDefault="00EB2E39" w:rsidP="006D7254">
            <w:pPr>
              <w:autoSpaceDE w:val="0"/>
              <w:autoSpaceDN w:val="0"/>
              <w:adjustRightInd w:val="0"/>
              <w:rPr>
                <w:bCs/>
                <w:u w:val="single"/>
              </w:rPr>
            </w:pPr>
            <w:r w:rsidRPr="004C5B8C">
              <w:rPr>
                <w:bCs/>
                <w:u w:val="single"/>
              </w:rPr>
              <w:t>3</w:t>
            </w:r>
          </w:p>
        </w:tc>
        <w:tc>
          <w:tcPr>
            <w:tcW w:w="2430" w:type="dxa"/>
          </w:tcPr>
          <w:p w14:paraId="7DA87CA5" w14:textId="77777777" w:rsidR="00EB2E39" w:rsidRPr="004C5B8C" w:rsidRDefault="00EB2E39" w:rsidP="006D7254">
            <w:pPr>
              <w:autoSpaceDE w:val="0"/>
              <w:autoSpaceDN w:val="0"/>
              <w:adjustRightInd w:val="0"/>
              <w:rPr>
                <w:bCs/>
              </w:rPr>
            </w:pPr>
          </w:p>
        </w:tc>
        <w:tc>
          <w:tcPr>
            <w:tcW w:w="540" w:type="dxa"/>
          </w:tcPr>
          <w:p w14:paraId="43C2AF71" w14:textId="77777777" w:rsidR="00EB2E39" w:rsidRPr="004C5B8C" w:rsidRDefault="00EB2E39" w:rsidP="006D7254">
            <w:pPr>
              <w:autoSpaceDE w:val="0"/>
              <w:autoSpaceDN w:val="0"/>
              <w:adjustRightInd w:val="0"/>
              <w:rPr>
                <w:bCs/>
              </w:rPr>
            </w:pPr>
            <w:r w:rsidRPr="004C5B8C">
              <w:rPr>
                <w:bCs/>
              </w:rPr>
              <w:t>12</w:t>
            </w:r>
          </w:p>
        </w:tc>
      </w:tr>
      <w:tr w:rsidR="00EB2E39" w:rsidRPr="004C5B8C" w14:paraId="7B3E5295" w14:textId="77777777" w:rsidTr="006D7254">
        <w:tc>
          <w:tcPr>
            <w:tcW w:w="2988" w:type="dxa"/>
          </w:tcPr>
          <w:p w14:paraId="5F4F1C0D" w14:textId="77777777" w:rsidR="00EB2E39" w:rsidRPr="004C5B8C" w:rsidRDefault="00EB2E39" w:rsidP="006D7254">
            <w:pPr>
              <w:autoSpaceDE w:val="0"/>
              <w:autoSpaceDN w:val="0"/>
              <w:adjustRightInd w:val="0"/>
              <w:rPr>
                <w:bCs/>
              </w:rPr>
            </w:pPr>
            <w:r w:rsidRPr="004C5B8C">
              <w:rPr>
                <w:bCs/>
              </w:rPr>
              <w:t>Elective</w:t>
            </w:r>
          </w:p>
        </w:tc>
        <w:tc>
          <w:tcPr>
            <w:tcW w:w="630" w:type="dxa"/>
          </w:tcPr>
          <w:p w14:paraId="78F414E2" w14:textId="77777777" w:rsidR="00EB2E39" w:rsidRPr="00217231" w:rsidRDefault="00217231" w:rsidP="006D7254">
            <w:pPr>
              <w:autoSpaceDE w:val="0"/>
              <w:autoSpaceDN w:val="0"/>
              <w:adjustRightInd w:val="0"/>
              <w:rPr>
                <w:bCs/>
              </w:rPr>
            </w:pPr>
            <w:r w:rsidRPr="00217231">
              <w:rPr>
                <w:bCs/>
              </w:rPr>
              <w:t>3</w:t>
            </w:r>
          </w:p>
        </w:tc>
        <w:tc>
          <w:tcPr>
            <w:tcW w:w="2520" w:type="dxa"/>
          </w:tcPr>
          <w:p w14:paraId="46D20D19" w14:textId="77777777" w:rsidR="00EB2E39" w:rsidRPr="004C5B8C" w:rsidRDefault="00FA5306" w:rsidP="006D7254">
            <w:pPr>
              <w:autoSpaceDE w:val="0"/>
              <w:autoSpaceDN w:val="0"/>
              <w:adjustRightInd w:val="0"/>
              <w:rPr>
                <w:bCs/>
              </w:rPr>
            </w:pPr>
            <w:r>
              <w:rPr>
                <w:bCs/>
              </w:rPr>
              <w:t>SCWK 2331</w:t>
            </w:r>
          </w:p>
        </w:tc>
        <w:tc>
          <w:tcPr>
            <w:tcW w:w="630" w:type="dxa"/>
          </w:tcPr>
          <w:p w14:paraId="034D609C" w14:textId="77777777" w:rsidR="00EB2E39" w:rsidRPr="00FA5306" w:rsidRDefault="00FA5306" w:rsidP="006D7254">
            <w:pPr>
              <w:autoSpaceDE w:val="0"/>
              <w:autoSpaceDN w:val="0"/>
              <w:adjustRightInd w:val="0"/>
              <w:rPr>
                <w:bCs/>
                <w:u w:val="single"/>
              </w:rPr>
            </w:pPr>
            <w:r>
              <w:rPr>
                <w:bCs/>
                <w:u w:val="single"/>
              </w:rPr>
              <w:t>3</w:t>
            </w:r>
          </w:p>
        </w:tc>
        <w:tc>
          <w:tcPr>
            <w:tcW w:w="2790" w:type="dxa"/>
          </w:tcPr>
          <w:p w14:paraId="4A80030F" w14:textId="77777777" w:rsidR="00EB2E39" w:rsidRPr="004C5B8C" w:rsidRDefault="00EB2E39" w:rsidP="006D7254">
            <w:pPr>
              <w:autoSpaceDE w:val="0"/>
              <w:autoSpaceDN w:val="0"/>
              <w:adjustRightInd w:val="0"/>
              <w:rPr>
                <w:bCs/>
              </w:rPr>
            </w:pPr>
          </w:p>
        </w:tc>
        <w:tc>
          <w:tcPr>
            <w:tcW w:w="540" w:type="dxa"/>
          </w:tcPr>
          <w:p w14:paraId="2C022DBF" w14:textId="77777777" w:rsidR="00EB2E39" w:rsidRPr="004C5B8C" w:rsidRDefault="00EB2E39" w:rsidP="006D7254">
            <w:pPr>
              <w:autoSpaceDE w:val="0"/>
              <w:autoSpaceDN w:val="0"/>
              <w:adjustRightInd w:val="0"/>
              <w:rPr>
                <w:bCs/>
              </w:rPr>
            </w:pPr>
            <w:r w:rsidRPr="004C5B8C">
              <w:rPr>
                <w:bCs/>
              </w:rPr>
              <w:t>15</w:t>
            </w:r>
          </w:p>
        </w:tc>
        <w:tc>
          <w:tcPr>
            <w:tcW w:w="2430" w:type="dxa"/>
          </w:tcPr>
          <w:p w14:paraId="6AA1B3F4" w14:textId="77777777" w:rsidR="00EB2E39" w:rsidRPr="004C5B8C" w:rsidRDefault="00EB2E39" w:rsidP="006D7254">
            <w:pPr>
              <w:autoSpaceDE w:val="0"/>
              <w:autoSpaceDN w:val="0"/>
              <w:adjustRightInd w:val="0"/>
              <w:rPr>
                <w:bCs/>
              </w:rPr>
            </w:pPr>
          </w:p>
        </w:tc>
        <w:tc>
          <w:tcPr>
            <w:tcW w:w="540" w:type="dxa"/>
          </w:tcPr>
          <w:p w14:paraId="588180FD" w14:textId="77777777" w:rsidR="00EB2E39" w:rsidRPr="004C5B8C" w:rsidRDefault="00EB2E39" w:rsidP="006D7254">
            <w:pPr>
              <w:autoSpaceDE w:val="0"/>
              <w:autoSpaceDN w:val="0"/>
              <w:adjustRightInd w:val="0"/>
              <w:rPr>
                <w:bCs/>
              </w:rPr>
            </w:pPr>
          </w:p>
        </w:tc>
      </w:tr>
      <w:tr w:rsidR="00EB2E39" w:rsidRPr="004C5B8C" w14:paraId="7745F972" w14:textId="77777777" w:rsidTr="006D7254">
        <w:tc>
          <w:tcPr>
            <w:tcW w:w="2988" w:type="dxa"/>
          </w:tcPr>
          <w:p w14:paraId="20F314D1" w14:textId="77777777" w:rsidR="00EB2E39" w:rsidRPr="004C5B8C" w:rsidRDefault="00217231" w:rsidP="006D7254">
            <w:pPr>
              <w:autoSpaceDE w:val="0"/>
              <w:autoSpaceDN w:val="0"/>
              <w:adjustRightInd w:val="0"/>
              <w:rPr>
                <w:bCs/>
              </w:rPr>
            </w:pPr>
            <w:r>
              <w:rPr>
                <w:bCs/>
              </w:rPr>
              <w:t>Elective</w:t>
            </w:r>
          </w:p>
        </w:tc>
        <w:tc>
          <w:tcPr>
            <w:tcW w:w="630" w:type="dxa"/>
          </w:tcPr>
          <w:p w14:paraId="287264FA" w14:textId="77777777" w:rsidR="00EB2E39" w:rsidRPr="00FA5306" w:rsidRDefault="00A858D5" w:rsidP="006D7254">
            <w:pPr>
              <w:autoSpaceDE w:val="0"/>
              <w:autoSpaceDN w:val="0"/>
              <w:adjustRightInd w:val="0"/>
              <w:rPr>
                <w:bCs/>
              </w:rPr>
            </w:pPr>
            <w:r>
              <w:rPr>
                <w:bCs/>
                <w:u w:val="single"/>
              </w:rPr>
              <w:t>1</w:t>
            </w:r>
          </w:p>
        </w:tc>
        <w:tc>
          <w:tcPr>
            <w:tcW w:w="2520" w:type="dxa"/>
          </w:tcPr>
          <w:p w14:paraId="4798967F" w14:textId="77777777" w:rsidR="00EB2E39" w:rsidRPr="004C5B8C" w:rsidRDefault="00EB2E39" w:rsidP="006D7254">
            <w:pPr>
              <w:autoSpaceDE w:val="0"/>
              <w:autoSpaceDN w:val="0"/>
              <w:adjustRightInd w:val="0"/>
              <w:rPr>
                <w:bCs/>
              </w:rPr>
            </w:pPr>
          </w:p>
        </w:tc>
        <w:tc>
          <w:tcPr>
            <w:tcW w:w="630" w:type="dxa"/>
          </w:tcPr>
          <w:p w14:paraId="43D27182" w14:textId="77777777" w:rsidR="00EB2E39" w:rsidRPr="004C5B8C" w:rsidRDefault="00FA5306" w:rsidP="006D7254">
            <w:pPr>
              <w:autoSpaceDE w:val="0"/>
              <w:autoSpaceDN w:val="0"/>
              <w:adjustRightInd w:val="0"/>
              <w:rPr>
                <w:bCs/>
              </w:rPr>
            </w:pPr>
            <w:r>
              <w:rPr>
                <w:bCs/>
              </w:rPr>
              <w:t>16</w:t>
            </w:r>
          </w:p>
        </w:tc>
        <w:tc>
          <w:tcPr>
            <w:tcW w:w="2790" w:type="dxa"/>
          </w:tcPr>
          <w:p w14:paraId="7B596D3A" w14:textId="77777777" w:rsidR="00EB2E39" w:rsidRPr="004C5B8C" w:rsidRDefault="00EB2E39" w:rsidP="006D7254">
            <w:pPr>
              <w:autoSpaceDE w:val="0"/>
              <w:autoSpaceDN w:val="0"/>
              <w:adjustRightInd w:val="0"/>
              <w:rPr>
                <w:bCs/>
              </w:rPr>
            </w:pPr>
          </w:p>
        </w:tc>
        <w:tc>
          <w:tcPr>
            <w:tcW w:w="540" w:type="dxa"/>
          </w:tcPr>
          <w:p w14:paraId="30C04494" w14:textId="77777777" w:rsidR="00EB2E39" w:rsidRPr="004C5B8C" w:rsidRDefault="00EB2E39" w:rsidP="006D7254">
            <w:pPr>
              <w:autoSpaceDE w:val="0"/>
              <w:autoSpaceDN w:val="0"/>
              <w:adjustRightInd w:val="0"/>
              <w:rPr>
                <w:bCs/>
              </w:rPr>
            </w:pPr>
          </w:p>
        </w:tc>
        <w:tc>
          <w:tcPr>
            <w:tcW w:w="2430" w:type="dxa"/>
          </w:tcPr>
          <w:p w14:paraId="5B13BB01" w14:textId="77777777" w:rsidR="00EB2E39" w:rsidRPr="004C5B8C" w:rsidRDefault="00EB2E39" w:rsidP="006D7254">
            <w:pPr>
              <w:autoSpaceDE w:val="0"/>
              <w:autoSpaceDN w:val="0"/>
              <w:adjustRightInd w:val="0"/>
              <w:rPr>
                <w:bCs/>
              </w:rPr>
            </w:pPr>
          </w:p>
        </w:tc>
        <w:tc>
          <w:tcPr>
            <w:tcW w:w="540" w:type="dxa"/>
          </w:tcPr>
          <w:p w14:paraId="1EF9FC04" w14:textId="77777777" w:rsidR="00EB2E39" w:rsidRPr="004C5B8C" w:rsidRDefault="00EB2E39" w:rsidP="006D7254">
            <w:pPr>
              <w:autoSpaceDE w:val="0"/>
              <w:autoSpaceDN w:val="0"/>
              <w:adjustRightInd w:val="0"/>
              <w:rPr>
                <w:bCs/>
              </w:rPr>
            </w:pPr>
          </w:p>
        </w:tc>
      </w:tr>
      <w:tr w:rsidR="00EB2E39" w:rsidRPr="004C5B8C" w14:paraId="422DBD07" w14:textId="77777777" w:rsidTr="006D7254">
        <w:tc>
          <w:tcPr>
            <w:tcW w:w="2988" w:type="dxa"/>
          </w:tcPr>
          <w:p w14:paraId="527F7C01" w14:textId="77777777" w:rsidR="00EB2E39" w:rsidRPr="004C5B8C" w:rsidRDefault="00EB2E39" w:rsidP="006D7254">
            <w:pPr>
              <w:autoSpaceDE w:val="0"/>
              <w:autoSpaceDN w:val="0"/>
              <w:adjustRightInd w:val="0"/>
              <w:rPr>
                <w:bCs/>
              </w:rPr>
            </w:pPr>
          </w:p>
        </w:tc>
        <w:tc>
          <w:tcPr>
            <w:tcW w:w="630" w:type="dxa"/>
          </w:tcPr>
          <w:p w14:paraId="7FC51A49" w14:textId="77777777" w:rsidR="00EB2E39" w:rsidRPr="004C5B8C" w:rsidRDefault="00217231" w:rsidP="006D7254">
            <w:pPr>
              <w:autoSpaceDE w:val="0"/>
              <w:autoSpaceDN w:val="0"/>
              <w:adjustRightInd w:val="0"/>
              <w:rPr>
                <w:bCs/>
              </w:rPr>
            </w:pPr>
            <w:r>
              <w:rPr>
                <w:bCs/>
              </w:rPr>
              <w:t>1</w:t>
            </w:r>
            <w:r w:rsidR="00A858D5">
              <w:rPr>
                <w:bCs/>
              </w:rPr>
              <w:t>5</w:t>
            </w:r>
          </w:p>
        </w:tc>
        <w:tc>
          <w:tcPr>
            <w:tcW w:w="2520" w:type="dxa"/>
          </w:tcPr>
          <w:p w14:paraId="478E6040" w14:textId="77777777" w:rsidR="00EB2E39" w:rsidRPr="004C5B8C" w:rsidRDefault="00EB2E39" w:rsidP="006D7254">
            <w:pPr>
              <w:autoSpaceDE w:val="0"/>
              <w:autoSpaceDN w:val="0"/>
              <w:adjustRightInd w:val="0"/>
              <w:rPr>
                <w:bCs/>
              </w:rPr>
            </w:pPr>
          </w:p>
        </w:tc>
        <w:tc>
          <w:tcPr>
            <w:tcW w:w="630" w:type="dxa"/>
          </w:tcPr>
          <w:p w14:paraId="3C0F494C" w14:textId="77777777" w:rsidR="00EB2E39" w:rsidRPr="004C5B8C" w:rsidRDefault="00EB2E39" w:rsidP="006D7254">
            <w:pPr>
              <w:autoSpaceDE w:val="0"/>
              <w:autoSpaceDN w:val="0"/>
              <w:adjustRightInd w:val="0"/>
              <w:rPr>
                <w:bCs/>
              </w:rPr>
            </w:pPr>
          </w:p>
        </w:tc>
        <w:tc>
          <w:tcPr>
            <w:tcW w:w="2790" w:type="dxa"/>
          </w:tcPr>
          <w:p w14:paraId="317BBE7A" w14:textId="77777777" w:rsidR="00EB2E39" w:rsidRPr="004C5B8C" w:rsidRDefault="00EB2E39" w:rsidP="006D7254">
            <w:pPr>
              <w:autoSpaceDE w:val="0"/>
              <w:autoSpaceDN w:val="0"/>
              <w:adjustRightInd w:val="0"/>
              <w:rPr>
                <w:bCs/>
              </w:rPr>
            </w:pPr>
          </w:p>
        </w:tc>
        <w:tc>
          <w:tcPr>
            <w:tcW w:w="540" w:type="dxa"/>
          </w:tcPr>
          <w:p w14:paraId="73472E4D" w14:textId="77777777" w:rsidR="00EB2E39" w:rsidRPr="004C5B8C" w:rsidRDefault="00EB2E39" w:rsidP="006D7254">
            <w:pPr>
              <w:autoSpaceDE w:val="0"/>
              <w:autoSpaceDN w:val="0"/>
              <w:adjustRightInd w:val="0"/>
              <w:rPr>
                <w:bCs/>
              </w:rPr>
            </w:pPr>
          </w:p>
        </w:tc>
        <w:tc>
          <w:tcPr>
            <w:tcW w:w="2430" w:type="dxa"/>
          </w:tcPr>
          <w:p w14:paraId="0CC833F7" w14:textId="77777777" w:rsidR="00EB2E39" w:rsidRPr="004C5B8C" w:rsidRDefault="00EB2E39" w:rsidP="006D7254">
            <w:pPr>
              <w:autoSpaceDE w:val="0"/>
              <w:autoSpaceDN w:val="0"/>
              <w:adjustRightInd w:val="0"/>
              <w:rPr>
                <w:bCs/>
              </w:rPr>
            </w:pPr>
            <w:r w:rsidRPr="004C5B8C">
              <w:rPr>
                <w:bCs/>
              </w:rPr>
              <w:t>Total H</w:t>
            </w:r>
            <w:r>
              <w:rPr>
                <w:bCs/>
              </w:rPr>
              <w:t>ours</w:t>
            </w:r>
            <w:r w:rsidRPr="004C5B8C">
              <w:rPr>
                <w:bCs/>
              </w:rPr>
              <w:t xml:space="preserve"> Req.:  120</w:t>
            </w:r>
          </w:p>
        </w:tc>
        <w:tc>
          <w:tcPr>
            <w:tcW w:w="540" w:type="dxa"/>
          </w:tcPr>
          <w:p w14:paraId="777E4519" w14:textId="77777777" w:rsidR="00EB2E39" w:rsidRPr="004C5B8C" w:rsidRDefault="00EB2E39" w:rsidP="006D7254">
            <w:pPr>
              <w:autoSpaceDE w:val="0"/>
              <w:autoSpaceDN w:val="0"/>
              <w:adjustRightInd w:val="0"/>
              <w:rPr>
                <w:bCs/>
              </w:rPr>
            </w:pPr>
          </w:p>
        </w:tc>
      </w:tr>
    </w:tbl>
    <w:p w14:paraId="6FB99393" w14:textId="77777777" w:rsidR="00EB2E39" w:rsidRPr="004C5B8C" w:rsidRDefault="00EB2E39" w:rsidP="00EB2E39">
      <w:pPr>
        <w:autoSpaceDE w:val="0"/>
        <w:autoSpaceDN w:val="0"/>
        <w:adjustRightInd w:val="0"/>
        <w:rPr>
          <w:bCs/>
        </w:rPr>
      </w:pPr>
    </w:p>
    <w:p w14:paraId="3D5F6D08" w14:textId="77777777" w:rsidR="00EB2E39" w:rsidRDefault="00EB2E39" w:rsidP="00EB2E39">
      <w:pPr>
        <w:rPr>
          <w:bCs/>
        </w:rPr>
      </w:pPr>
    </w:p>
    <w:p w14:paraId="10E6A4D9" w14:textId="77777777" w:rsidR="00EB2E39" w:rsidRPr="004C5B8C" w:rsidRDefault="00EB2E39" w:rsidP="00EB2E39">
      <w:r>
        <w:rPr>
          <w:bCs/>
          <w:i/>
        </w:rPr>
        <w:t>*</w:t>
      </w:r>
      <w:r w:rsidRPr="004C5B8C">
        <w:rPr>
          <w:bCs/>
          <w:i/>
        </w:rPr>
        <w:t xml:space="preserve"> Students may choose from SCWK 4306</w:t>
      </w:r>
      <w:r>
        <w:rPr>
          <w:bCs/>
          <w:i/>
        </w:rPr>
        <w:t>,</w:t>
      </w:r>
      <w:r w:rsidRPr="004C5B8C">
        <w:rPr>
          <w:bCs/>
          <w:i/>
        </w:rPr>
        <w:t xml:space="preserve"> SCWK 4311, SCWK 4313, SCWK 4315, SCWK 4317, SCWK 4319 </w:t>
      </w:r>
      <w:r>
        <w:rPr>
          <w:bCs/>
          <w:i/>
        </w:rPr>
        <w:t>or</w:t>
      </w:r>
      <w:r w:rsidRPr="004C5B8C">
        <w:rPr>
          <w:bCs/>
          <w:i/>
        </w:rPr>
        <w:t xml:space="preserve"> SCWK 4386.</w:t>
      </w:r>
    </w:p>
    <w:p w14:paraId="7B4EE39B" w14:textId="77777777" w:rsidR="00EB2E39" w:rsidRPr="004C5B8C" w:rsidRDefault="00EB2E39" w:rsidP="00EB2E39">
      <w:pPr>
        <w:rPr>
          <w:bCs/>
        </w:rPr>
      </w:pPr>
    </w:p>
    <w:p w14:paraId="1C7EBC27" w14:textId="77777777" w:rsidR="00EB2E39" w:rsidRPr="004C5B8C" w:rsidRDefault="00EB2E39" w:rsidP="00EB2E39">
      <w:pPr>
        <w:rPr>
          <w:bCs/>
          <w:i/>
          <w:iCs/>
        </w:rPr>
      </w:pPr>
      <w:r w:rsidRPr="004C5B8C">
        <w:rPr>
          <w:bCs/>
          <w:i/>
          <w:iCs/>
        </w:rPr>
        <w:t>^ For courses listed under Core Curriculum “Components” see “General Requirements for Graduation with a Baccalaureate Degree” in an earlier section of this Catalog.</w:t>
      </w:r>
    </w:p>
    <w:p w14:paraId="4504EDF9" w14:textId="77777777" w:rsidR="00EB2E39" w:rsidRPr="004C5B8C" w:rsidRDefault="00EB2E39" w:rsidP="00EB2E39"/>
    <w:p w14:paraId="692A4012" w14:textId="77777777" w:rsidR="00EB2E39" w:rsidRPr="004C5B8C" w:rsidRDefault="00EB2E39" w:rsidP="00EB2E39">
      <w:pPr>
        <w:rPr>
          <w:i/>
        </w:rPr>
      </w:pPr>
      <w:r w:rsidRPr="004C5B8C">
        <w:rPr>
          <w:i/>
        </w:rPr>
        <w:t>† This course includes the B.S.W. degree program exit examination.</w:t>
      </w:r>
    </w:p>
    <w:p w14:paraId="14E8F1D8" w14:textId="77777777" w:rsidR="00EB2E39" w:rsidRPr="004C5B8C" w:rsidRDefault="00EB2E39" w:rsidP="00EB2E39"/>
    <w:p w14:paraId="4792B63F" w14:textId="77777777" w:rsidR="00EB2E39" w:rsidRDefault="00EB2E39" w:rsidP="00EB2E39"/>
    <w:p w14:paraId="6266735D" w14:textId="77777777" w:rsidR="00EB2E39" w:rsidRDefault="00EB2E39" w:rsidP="00EB2E39">
      <w:pPr>
        <w:rPr>
          <w:b/>
        </w:rPr>
        <w:sectPr w:rsidR="00EB2E39" w:rsidSect="006D7254">
          <w:pgSz w:w="15840" w:h="12240" w:orient="landscape" w:code="1"/>
          <w:pgMar w:top="1440" w:right="1440" w:bottom="1440" w:left="1440" w:header="1440" w:footer="720" w:gutter="0"/>
          <w:cols w:space="720"/>
          <w:titlePg/>
          <w:docGrid w:linePitch="360"/>
        </w:sectPr>
      </w:pPr>
    </w:p>
    <w:p w14:paraId="0F64A6E2" w14:textId="77777777" w:rsidR="00EB2E39" w:rsidRPr="005F6A06" w:rsidRDefault="00EB2E39" w:rsidP="00EB2E39">
      <w:pPr>
        <w:rPr>
          <w:b/>
        </w:rPr>
      </w:pPr>
      <w:r>
        <w:rPr>
          <w:b/>
        </w:rPr>
        <w:lastRenderedPageBreak/>
        <w:t xml:space="preserve">Basic </w:t>
      </w:r>
      <w:r w:rsidRPr="005F6A06">
        <w:rPr>
          <w:b/>
        </w:rPr>
        <w:t xml:space="preserve">Requirements for </w:t>
      </w:r>
      <w:r>
        <w:rPr>
          <w:b/>
        </w:rPr>
        <w:t>the</w:t>
      </w:r>
      <w:r w:rsidRPr="005F6A06">
        <w:rPr>
          <w:b/>
        </w:rPr>
        <w:t xml:space="preserve"> B.S.W. Degree</w:t>
      </w:r>
      <w:r>
        <w:rPr>
          <w:b/>
        </w:rPr>
        <w:t xml:space="preserve"> Program</w:t>
      </w:r>
    </w:p>
    <w:p w14:paraId="2362D564" w14:textId="77777777" w:rsidR="00EB2E39" w:rsidRDefault="00EB2E39" w:rsidP="00EB2E39"/>
    <w:p w14:paraId="21A11407" w14:textId="77777777" w:rsidR="00EB2E39" w:rsidRDefault="00EB2E39" w:rsidP="00EB2E39">
      <w:r>
        <w:tab/>
      </w:r>
      <w:r w:rsidRPr="009E242D">
        <w:t xml:space="preserve">The </w:t>
      </w:r>
      <w:r>
        <w:t>B.S.W.</w:t>
      </w:r>
      <w:r w:rsidRPr="009E242D">
        <w:t xml:space="preserve"> degree in social work requires the completion of 120 semester credit hours including </w:t>
      </w:r>
      <w:r>
        <w:t>54</w:t>
      </w:r>
      <w:r w:rsidRPr="009E242D">
        <w:t xml:space="preserve"> hours in social work</w:t>
      </w:r>
      <w:r>
        <w:t xml:space="preserve"> </w:t>
      </w:r>
      <w:r w:rsidRPr="009E242D">
        <w:t xml:space="preserve">and </w:t>
      </w:r>
      <w:r>
        <w:t>66</w:t>
      </w:r>
      <w:r w:rsidRPr="009E242D">
        <w:t xml:space="preserve"> semester credit hours in liberal arts and related courses with </w:t>
      </w:r>
      <w:r>
        <w:t>54</w:t>
      </w:r>
      <w:r w:rsidRPr="009E242D">
        <w:t xml:space="preserve"> advanced hours. The major in social work does not</w:t>
      </w:r>
      <w:r>
        <w:t xml:space="preserve"> </w:t>
      </w:r>
      <w:r w:rsidRPr="009E242D">
        <w:t>require the student to have a minor.</w:t>
      </w:r>
    </w:p>
    <w:p w14:paraId="3B8A1AF3" w14:textId="77777777" w:rsidR="00C24029" w:rsidRDefault="00C24029" w:rsidP="00EB2E39"/>
    <w:p w14:paraId="3C389DEA" w14:textId="77777777" w:rsidR="00C24029" w:rsidRPr="00C24029" w:rsidRDefault="00C24029" w:rsidP="00EB2E39">
      <w:pPr>
        <w:rPr>
          <w:b/>
        </w:rPr>
      </w:pPr>
      <w:r w:rsidRPr="00C24029">
        <w:rPr>
          <w:b/>
        </w:rPr>
        <w:t>Social Work Field Education</w:t>
      </w:r>
    </w:p>
    <w:p w14:paraId="630EF857" w14:textId="77777777" w:rsidR="00C24029" w:rsidRDefault="00C24029" w:rsidP="00EB2E39"/>
    <w:p w14:paraId="505A15BE" w14:textId="7B26E14F" w:rsidR="00C24029" w:rsidRPr="00940263" w:rsidRDefault="00C24029" w:rsidP="00EB2E39">
      <w:r>
        <w:tab/>
      </w:r>
      <w:r w:rsidR="0043657E">
        <w:t xml:space="preserve">As an integral part of the </w:t>
      </w:r>
      <w:r w:rsidR="000015AB">
        <w:t xml:space="preserve">120 semester credit hour </w:t>
      </w:r>
      <w:r w:rsidR="0043657E">
        <w:t xml:space="preserve">B.S.W. degree program, the social work field practicum experience occurs </w:t>
      </w:r>
      <w:r w:rsidR="000015AB">
        <w:t xml:space="preserve">in </w:t>
      </w:r>
      <w:r w:rsidR="00F54FE3">
        <w:t>year 4</w:t>
      </w:r>
      <w:r w:rsidR="000015AB">
        <w:t xml:space="preserve"> of the program, and constitutes 12 semester credit hours of the 54 required semester credit hours in social work</w:t>
      </w:r>
      <w:r w:rsidR="00294B2D">
        <w:t xml:space="preserve">. </w:t>
      </w:r>
      <w:r w:rsidR="000015AB">
        <w:t xml:space="preserve">Students will take SCWK 4641 Social Work Practicum I in the fall semester </w:t>
      </w:r>
      <w:r w:rsidR="000B3277">
        <w:t>and must take SCWK 4643 Social W</w:t>
      </w:r>
      <w:r w:rsidR="000015AB">
        <w:t>ork Practicum II in the spring semester.</w:t>
      </w:r>
    </w:p>
    <w:p w14:paraId="2B0108B2" w14:textId="77777777" w:rsidR="00EB2E39" w:rsidRDefault="00EB2E39" w:rsidP="00EB2E39">
      <w:pPr>
        <w:rPr>
          <w:b/>
        </w:rPr>
      </w:pPr>
      <w:r>
        <w:rPr>
          <w:b/>
        </w:rPr>
        <w:br w:type="page"/>
      </w:r>
    </w:p>
    <w:p w14:paraId="61B75301" w14:textId="77777777" w:rsidR="000C1216" w:rsidRPr="008465D6" w:rsidRDefault="00330A14" w:rsidP="00F37CA2">
      <w:pPr>
        <w:tabs>
          <w:tab w:val="left" w:leader="dot" w:pos="9360"/>
        </w:tabs>
        <w:jc w:val="center"/>
        <w:rPr>
          <w:b/>
        </w:rPr>
      </w:pPr>
      <w:r w:rsidRPr="0022001B">
        <w:rPr>
          <w:b/>
        </w:rPr>
        <w:lastRenderedPageBreak/>
        <w:t>Social Work Field Education: Social Work Signature Pedagogy</w:t>
      </w:r>
    </w:p>
    <w:p w14:paraId="50F82BFF" w14:textId="77777777" w:rsidR="000C1216" w:rsidRPr="00F37CA2" w:rsidRDefault="000C1216" w:rsidP="00F37CA2"/>
    <w:p w14:paraId="5BBCBF49" w14:textId="77777777" w:rsidR="00C252FA" w:rsidRPr="00C252FA" w:rsidRDefault="00C252FA" w:rsidP="00F37CA2">
      <w:pPr>
        <w:rPr>
          <w:b/>
        </w:rPr>
      </w:pPr>
      <w:r w:rsidRPr="00C252FA">
        <w:rPr>
          <w:b/>
        </w:rPr>
        <w:t>Social Work Education and Socia</w:t>
      </w:r>
      <w:r>
        <w:rPr>
          <w:b/>
        </w:rPr>
        <w:t>l W</w:t>
      </w:r>
      <w:r w:rsidRPr="00C252FA">
        <w:rPr>
          <w:b/>
        </w:rPr>
        <w:t>ork Field Education</w:t>
      </w:r>
    </w:p>
    <w:p w14:paraId="730331B4" w14:textId="77777777" w:rsidR="00C252FA" w:rsidRDefault="00C252FA" w:rsidP="00F37CA2"/>
    <w:p w14:paraId="5C96AC97" w14:textId="316FFC2D" w:rsidR="00C252FA" w:rsidRDefault="00C252FA" w:rsidP="00F37CA2">
      <w:r>
        <w:tab/>
      </w:r>
      <w:r w:rsidR="00F54FE3">
        <w:t>The B.S.W. degree program is divided into three phases, pre-social work (year 1 and year 2), the foundation curriculum (year 3), and the field education (year 4) phases</w:t>
      </w:r>
      <w:r w:rsidR="00294B2D">
        <w:t xml:space="preserve">. </w:t>
      </w:r>
      <w:r w:rsidR="00F54FE3">
        <w:t>Each of these three phases builds upon the other</w:t>
      </w:r>
      <w:r w:rsidR="00294B2D">
        <w:t xml:space="preserve">. </w:t>
      </w:r>
      <w:r w:rsidRPr="008465D6">
        <w:t xml:space="preserve">The purpose of the </w:t>
      </w:r>
      <w:r w:rsidR="00F54FE3">
        <w:t>practicum</w:t>
      </w:r>
      <w:r w:rsidRPr="008465D6">
        <w:t xml:space="preserve"> </w:t>
      </w:r>
      <w:r>
        <w:t xml:space="preserve">in social work education </w:t>
      </w:r>
      <w:r w:rsidRPr="008465D6">
        <w:t xml:space="preserve">is to provide opportunities for </w:t>
      </w:r>
      <w:r w:rsidR="00F54FE3">
        <w:t>4</w:t>
      </w:r>
      <w:r w:rsidR="00F54FE3" w:rsidRPr="00F54FE3">
        <w:rPr>
          <w:vertAlign w:val="superscript"/>
        </w:rPr>
        <w:t>th</w:t>
      </w:r>
      <w:r w:rsidR="00F54FE3">
        <w:t xml:space="preserve"> year </w:t>
      </w:r>
      <w:r w:rsidRPr="008465D6">
        <w:t xml:space="preserve">students to </w:t>
      </w:r>
      <w:r w:rsidRPr="00F54FE3">
        <w:t>apply social work knowledge, skills, and values</w:t>
      </w:r>
      <w:r w:rsidRPr="008465D6">
        <w:t xml:space="preserve"> </w:t>
      </w:r>
      <w:r w:rsidR="00F54FE3">
        <w:t xml:space="preserve">that they learned in year 3 of the program; this is to say to apply what they have </w:t>
      </w:r>
      <w:r w:rsidRPr="008465D6">
        <w:t>learned in the classroom to real-life situations with clients</w:t>
      </w:r>
      <w:r w:rsidR="00F54FE3">
        <w:t>,</w:t>
      </w:r>
      <w:r>
        <w:t xml:space="preserve"> “in the field</w:t>
      </w:r>
      <w:r w:rsidR="00F54FE3">
        <w:t>,</w:t>
      </w:r>
      <w:r>
        <w:t>”</w:t>
      </w:r>
      <w:r w:rsidR="00F54FE3">
        <w:t xml:space="preserve"> under the supervision of a practicing social worker</w:t>
      </w:r>
      <w:r w:rsidR="00294B2D">
        <w:t xml:space="preserve">. </w:t>
      </w:r>
      <w:r w:rsidR="00F54FE3" w:rsidRPr="003B6655">
        <w:t>Field practicum s</w:t>
      </w:r>
      <w:r w:rsidRPr="003B6655">
        <w:t>tudents</w:t>
      </w:r>
      <w:r w:rsidR="00F54FE3" w:rsidRPr="003B6655">
        <w:t>, called “Social Work Interns”</w:t>
      </w:r>
      <w:r w:rsidRPr="003B6655">
        <w:t xml:space="preserve"> </w:t>
      </w:r>
      <w:r w:rsidRPr="008465D6">
        <w:t>are able to observe the benefits and challenges of working within various organizational settings with diverse client populations</w:t>
      </w:r>
      <w:r w:rsidR="00294B2D">
        <w:t xml:space="preserve">. </w:t>
      </w:r>
      <w:r w:rsidR="00F54FE3">
        <w:t>Social Work Interns</w:t>
      </w:r>
      <w:r w:rsidRPr="008465D6">
        <w:t xml:space="preserve"> are supervised by a </w:t>
      </w:r>
      <w:r w:rsidR="00F54FE3">
        <w:t>practicing</w:t>
      </w:r>
      <w:r w:rsidRPr="008465D6">
        <w:t xml:space="preserve"> social worker</w:t>
      </w:r>
      <w:r w:rsidR="00F54FE3">
        <w:t>; these supervisors are called Field Instructors</w:t>
      </w:r>
      <w:r w:rsidR="001D106F">
        <w:t>,</w:t>
      </w:r>
      <w:r w:rsidRPr="008465D6">
        <w:t xml:space="preserve"> and by </w:t>
      </w:r>
      <w:r w:rsidR="00F54FE3">
        <w:t>the TAMUK Soci</w:t>
      </w:r>
      <w:r w:rsidR="001D106F">
        <w:t>al Work Field Education Direc</w:t>
      </w:r>
      <w:r w:rsidR="00F54FE3">
        <w:t>tor</w:t>
      </w:r>
      <w:r w:rsidR="001D106F">
        <w:t xml:space="preserve"> or Field Liaison</w:t>
      </w:r>
      <w:r w:rsidR="00294B2D">
        <w:t xml:space="preserve">. </w:t>
      </w:r>
      <w:r w:rsidRPr="00135D58">
        <w:t xml:space="preserve">This dual perspective is intended to facilitate the </w:t>
      </w:r>
      <w:r w:rsidRPr="00F54FE3">
        <w:t xml:space="preserve">integration </w:t>
      </w:r>
      <w:r w:rsidRPr="00135D58">
        <w:t xml:space="preserve">of </w:t>
      </w:r>
      <w:r w:rsidR="00F54FE3">
        <w:t>social work knowledge, skills, and values</w:t>
      </w:r>
      <w:r w:rsidR="0022001B">
        <w:t>, defined by the CSWE EPAS,</w:t>
      </w:r>
      <w:r w:rsidR="00F54FE3">
        <w:t xml:space="preserve"> learn</w:t>
      </w:r>
      <w:r w:rsidR="0022001B">
        <w:t>ed</w:t>
      </w:r>
      <w:r w:rsidR="00F54FE3">
        <w:t xml:space="preserve"> during year 3 in the classroom</w:t>
      </w:r>
      <w:r w:rsidRPr="00135D58">
        <w:t xml:space="preserve"> with agency-based practice</w:t>
      </w:r>
      <w:r w:rsidR="00F54FE3">
        <w:t xml:space="preserve"> during year 4 of the program</w:t>
      </w:r>
      <w:r w:rsidRPr="00135D58">
        <w:t xml:space="preserve">, and to provide </w:t>
      </w:r>
      <w:r w:rsidR="00F54FE3">
        <w:t xml:space="preserve">the necessary </w:t>
      </w:r>
      <w:r w:rsidRPr="00135D58">
        <w:t xml:space="preserve">support </w:t>
      </w:r>
      <w:r w:rsidR="00F54FE3">
        <w:t>for</w:t>
      </w:r>
      <w:r w:rsidRPr="00135D58">
        <w:t xml:space="preserve"> students as they engage in this </w:t>
      </w:r>
      <w:r w:rsidR="00F54FE3">
        <w:t>rigorous</w:t>
      </w:r>
      <w:r w:rsidRPr="00135D58">
        <w:t xml:space="preserve"> process</w:t>
      </w:r>
      <w:r w:rsidR="00294B2D">
        <w:t xml:space="preserve">. </w:t>
      </w:r>
      <w:r w:rsidRPr="00135D58">
        <w:t>Additionally, field agencies ofte</w:t>
      </w:r>
      <w:r w:rsidR="000B3277">
        <w:t xml:space="preserve">n benefit from the presence of </w:t>
      </w:r>
      <w:r w:rsidRPr="00135D58">
        <w:t>social work intern</w:t>
      </w:r>
      <w:r w:rsidR="00F54FE3">
        <w:t>s</w:t>
      </w:r>
      <w:r w:rsidRPr="00135D58">
        <w:t xml:space="preserve">; however, the primary focus of the </w:t>
      </w:r>
      <w:r w:rsidR="00F54FE3">
        <w:t>practicum</w:t>
      </w:r>
      <w:r w:rsidRPr="00135D58">
        <w:t xml:space="preserve"> is on </w:t>
      </w:r>
      <w:r w:rsidR="00F54FE3">
        <w:t xml:space="preserve">integrating and </w:t>
      </w:r>
      <w:r w:rsidRPr="00135D58">
        <w:t xml:space="preserve">learning </w:t>
      </w:r>
      <w:r w:rsidR="00F54FE3">
        <w:t xml:space="preserve">the practical application of social work knowledge, skills, and </w:t>
      </w:r>
      <w:r w:rsidR="0022001B">
        <w:t>values</w:t>
      </w:r>
      <w:r w:rsidRPr="00135D58">
        <w:t>.</w:t>
      </w:r>
    </w:p>
    <w:p w14:paraId="1B6813C5" w14:textId="77777777" w:rsidR="00C252FA" w:rsidRDefault="00C252FA" w:rsidP="00F37CA2"/>
    <w:p w14:paraId="02CB2A29" w14:textId="3B8648A6" w:rsidR="00C252FA" w:rsidRPr="00C252FA" w:rsidRDefault="00C252FA" w:rsidP="00F37CA2">
      <w:pPr>
        <w:rPr>
          <w:b/>
        </w:rPr>
      </w:pPr>
      <w:r w:rsidRPr="00C252FA">
        <w:rPr>
          <w:b/>
        </w:rPr>
        <w:t>Social Work</w:t>
      </w:r>
      <w:r w:rsidR="00294B2D">
        <w:rPr>
          <w:b/>
        </w:rPr>
        <w:t xml:space="preserve"> </w:t>
      </w:r>
      <w:r w:rsidRPr="00C252FA">
        <w:rPr>
          <w:b/>
        </w:rPr>
        <w:t>Field Education</w:t>
      </w:r>
      <w:r w:rsidR="00294B2D">
        <w:rPr>
          <w:b/>
        </w:rPr>
        <w:t xml:space="preserve">: Signature Pedagogy </w:t>
      </w:r>
    </w:p>
    <w:p w14:paraId="471D2635" w14:textId="77777777" w:rsidR="00C252FA" w:rsidRDefault="00C252FA" w:rsidP="00F37CA2"/>
    <w:p w14:paraId="444FABC1" w14:textId="6FE79C9F" w:rsidR="00C252FA" w:rsidRPr="00851E29" w:rsidRDefault="00C252FA" w:rsidP="00C252FA">
      <w:pPr>
        <w:rPr>
          <w:b/>
        </w:rPr>
      </w:pPr>
      <w:r>
        <w:tab/>
      </w:r>
      <w:r w:rsidRPr="00EA4177">
        <w:t xml:space="preserve">According to the CSWE, field education or the social work </w:t>
      </w:r>
      <w:r>
        <w:t>practicum or internship experience</w:t>
      </w:r>
      <w:r w:rsidRPr="00EA4177">
        <w:t>, is the signature pedagogy of the social work profession</w:t>
      </w:r>
      <w:r w:rsidR="00294B2D">
        <w:t xml:space="preserve">. </w:t>
      </w:r>
      <w:r w:rsidRPr="00EA4177">
        <w:t>The CSWE EPAS states, “Signature pedagogy represents the central form of instruction and learning in which a profession socializes its students to perform the role of practitioner</w:t>
      </w:r>
      <w:r w:rsidR="00294B2D">
        <w:t xml:space="preserve">. </w:t>
      </w:r>
      <w:r w:rsidRPr="00EA4177">
        <w:t>Professionals have pedagogical norms with which they connect and integrate theory and practice.</w:t>
      </w:r>
      <w:r w:rsidRPr="00EA4177">
        <w:rPr>
          <w:vertAlign w:val="superscript"/>
        </w:rPr>
        <w:t>4</w:t>
      </w:r>
      <w:r w:rsidR="001D106F">
        <w:t xml:space="preserve"> </w:t>
      </w:r>
      <w:r w:rsidRPr="00EA4177">
        <w:t>In social work, the signature pedagogy is field education</w:t>
      </w:r>
      <w:r w:rsidR="00294B2D">
        <w:t xml:space="preserve">. </w:t>
      </w:r>
      <w:r w:rsidRPr="00EA4177">
        <w:t>The intent of field education is to connect the theoretical and conceptual contribution of the classroom with the practical world of the practice setting</w:t>
      </w:r>
      <w:r w:rsidR="00294B2D">
        <w:t xml:space="preserve">. </w:t>
      </w:r>
      <w:r w:rsidRPr="00EA4177">
        <w:t>It is a basic precept of social work education that the two interrelated components of curriculum—classroom and field—are of equal importance within the curriculum, and each contributes to the development of the requisite competencies of professional practice</w:t>
      </w:r>
      <w:r w:rsidR="00294B2D">
        <w:t xml:space="preserve">. </w:t>
      </w:r>
      <w:r w:rsidRPr="00EA4177">
        <w:t>Field education is systematically designed, supervised, coordinated, and evaluated based on criteria by which students demonstrate the achievement of program competencies” (</w:t>
      </w:r>
      <w:hyperlink r:id="rId19" w:history="1">
        <w:r w:rsidRPr="00EA4177">
          <w:rPr>
            <w:color w:val="0000FF"/>
            <w:u w:val="single"/>
          </w:rPr>
          <w:t>CSWE, 2008, p. 8</w:t>
        </w:r>
      </w:hyperlink>
      <w:r w:rsidRPr="00EA4177">
        <w:t>)</w:t>
      </w:r>
      <w:r>
        <w:t>.</w:t>
      </w:r>
    </w:p>
    <w:p w14:paraId="3F7CD631" w14:textId="77777777" w:rsidR="00C252FA" w:rsidRDefault="00C252FA" w:rsidP="00C252FA"/>
    <w:p w14:paraId="3331EFCA" w14:textId="77777777" w:rsidR="00C252FA" w:rsidRDefault="00C252FA" w:rsidP="00C252FA">
      <w:r w:rsidRPr="001F6B42">
        <w:rPr>
          <w:vertAlign w:val="superscript"/>
        </w:rPr>
        <w:t>4</w:t>
      </w:r>
      <w:r w:rsidRPr="001F6B42">
        <w:t xml:space="preserve"> Shulman, L. S. (2005, Summer). Signature pedagogies in the professions. </w:t>
      </w:r>
      <w:proofErr w:type="spellStart"/>
      <w:r w:rsidRPr="001F6B42">
        <w:rPr>
          <w:i/>
          <w:iCs/>
        </w:rPr>
        <w:t>Daedelus</w:t>
      </w:r>
      <w:proofErr w:type="spellEnd"/>
      <w:r w:rsidRPr="001F6B42">
        <w:rPr>
          <w:i/>
          <w:iCs/>
        </w:rPr>
        <w:t xml:space="preserve">, </w:t>
      </w:r>
      <w:r w:rsidRPr="001F6B42">
        <w:t>52-59.</w:t>
      </w:r>
    </w:p>
    <w:p w14:paraId="1DC8F7FE" w14:textId="77777777" w:rsidR="00C252FA" w:rsidRDefault="00C252FA" w:rsidP="00F37CA2"/>
    <w:p w14:paraId="41DE9C6C" w14:textId="77777777" w:rsidR="00C252FA" w:rsidRPr="00C252FA" w:rsidRDefault="00C252FA" w:rsidP="00F37CA2">
      <w:pPr>
        <w:rPr>
          <w:b/>
        </w:rPr>
      </w:pPr>
      <w:r w:rsidRPr="004877E3">
        <w:rPr>
          <w:b/>
        </w:rPr>
        <w:t>The Philosophy of the Field Education Program</w:t>
      </w:r>
    </w:p>
    <w:p w14:paraId="1423AA36" w14:textId="77777777" w:rsidR="00C252FA" w:rsidRDefault="00C252FA" w:rsidP="00F37CA2"/>
    <w:p w14:paraId="37459E54" w14:textId="117D45B2" w:rsidR="00C252FA" w:rsidRDefault="00C252FA" w:rsidP="00C252FA">
      <w:r>
        <w:tab/>
      </w:r>
      <w:r w:rsidRPr="008465D6">
        <w:t xml:space="preserve">The Social Work </w:t>
      </w:r>
      <w:r w:rsidR="0045756A">
        <w:t xml:space="preserve">Field Education </w:t>
      </w:r>
      <w:r w:rsidRPr="008465D6">
        <w:t xml:space="preserve">Program at </w:t>
      </w:r>
      <w:r w:rsidR="0045756A">
        <w:t>Texas A&amp;M University-Kingsville</w:t>
      </w:r>
      <w:r w:rsidRPr="008465D6">
        <w:t xml:space="preserve"> </w:t>
      </w:r>
      <w:r w:rsidR="0045756A">
        <w:t>employees an</w:t>
      </w:r>
      <w:r>
        <w:t xml:space="preserve"> ecological </w:t>
      </w:r>
      <w:r w:rsidR="0045756A">
        <w:t>paradigm, person-in-environment perspective, and biopsychosocial approach as its overall philosophy and as the theoretical foundation for</w:t>
      </w:r>
      <w:r>
        <w:t xml:space="preserve"> generalist practice</w:t>
      </w:r>
      <w:r w:rsidR="00294B2D">
        <w:t xml:space="preserve">. </w:t>
      </w:r>
      <w:r>
        <w:t>Generalist social work practice includes the provision of social work services with individuals, couples, families, groups, organizations, and communities</w:t>
      </w:r>
      <w:r w:rsidR="00294B2D">
        <w:t xml:space="preserve">. </w:t>
      </w:r>
      <w:r w:rsidRPr="008465D6">
        <w:t xml:space="preserve">This </w:t>
      </w:r>
      <w:r>
        <w:t>perspective</w:t>
      </w:r>
      <w:r w:rsidRPr="008465D6">
        <w:t xml:space="preserve"> is reinforced through the knowledge</w:t>
      </w:r>
      <w:r>
        <w:t>,</w:t>
      </w:r>
      <w:r w:rsidRPr="008465D6">
        <w:t xml:space="preserve"> skills</w:t>
      </w:r>
      <w:r>
        <w:t>, and values</w:t>
      </w:r>
      <w:r w:rsidRPr="008465D6">
        <w:t xml:space="preserve"> content </w:t>
      </w:r>
      <w:r>
        <w:t xml:space="preserve">taught in </w:t>
      </w:r>
      <w:r w:rsidRPr="008465D6">
        <w:t>the social work courses</w:t>
      </w:r>
      <w:r w:rsidR="00294B2D">
        <w:t xml:space="preserve">. </w:t>
      </w:r>
      <w:r w:rsidRPr="008465D6">
        <w:t xml:space="preserve">The </w:t>
      </w:r>
      <w:r>
        <w:t xml:space="preserve">Generalist </w:t>
      </w:r>
      <w:r>
        <w:lastRenderedPageBreak/>
        <w:t>Intervention Model</w:t>
      </w:r>
      <w:r w:rsidRPr="00135D58">
        <w:rPr>
          <w:vertAlign w:val="superscript"/>
        </w:rPr>
        <w:t>*</w:t>
      </w:r>
      <w:r w:rsidRPr="008465D6">
        <w:t xml:space="preserve">, which </w:t>
      </w:r>
      <w:r>
        <w:t>may be employed with all clients</w:t>
      </w:r>
      <w:r w:rsidRPr="008465D6">
        <w:t xml:space="preserve"> (individuals, </w:t>
      </w:r>
      <w:r>
        <w:t xml:space="preserve">couples, </w:t>
      </w:r>
      <w:r w:rsidRPr="008465D6">
        <w:t>families, groups, or</w:t>
      </w:r>
      <w:r>
        <w:t>ganizations, and communities) is defined below.</w:t>
      </w:r>
    </w:p>
    <w:p w14:paraId="04D7C5A6" w14:textId="77777777" w:rsidR="00C252FA" w:rsidRDefault="00C252FA" w:rsidP="00C252FA"/>
    <w:p w14:paraId="64C62F91" w14:textId="176A4C28" w:rsidR="00C252FA" w:rsidRPr="008465D6" w:rsidRDefault="00C252FA" w:rsidP="00C252FA">
      <w:pPr>
        <w:ind w:left="720" w:hanging="720"/>
      </w:pPr>
      <w:r w:rsidRPr="002B6185">
        <w:rPr>
          <w:vertAlign w:val="superscript"/>
        </w:rPr>
        <w:t>*</w:t>
      </w:r>
      <w:r w:rsidR="0045756A">
        <w:t xml:space="preserve"> </w:t>
      </w:r>
      <w:r>
        <w:t>Kirst-Ashman, K. K., &amp; Hull, G. H. (20</w:t>
      </w:r>
      <w:r w:rsidR="0045756A">
        <w:t>1</w:t>
      </w:r>
      <w:r w:rsidR="00B90D50">
        <w:t>8</w:t>
      </w:r>
      <w:r>
        <w:t xml:space="preserve">). </w:t>
      </w:r>
      <w:r w:rsidRPr="00135D58">
        <w:rPr>
          <w:i/>
        </w:rPr>
        <w:t>Understanding generalist practice</w:t>
      </w:r>
      <w:r w:rsidR="0045756A">
        <w:t xml:space="preserve"> (</w:t>
      </w:r>
      <w:r w:rsidR="00B90D50">
        <w:t>8</w:t>
      </w:r>
      <w:r w:rsidRPr="00135D58">
        <w:rPr>
          <w:vertAlign w:val="superscript"/>
        </w:rPr>
        <w:t>th</w:t>
      </w:r>
      <w:r>
        <w:t xml:space="preserve"> ed.). Belmont, CA: Brooks/Cole.</w:t>
      </w:r>
    </w:p>
    <w:p w14:paraId="221BCBB5" w14:textId="77777777" w:rsidR="00C252FA" w:rsidRDefault="00C252FA" w:rsidP="00C252FA"/>
    <w:p w14:paraId="1F62A62A" w14:textId="77777777" w:rsidR="00C252FA" w:rsidRDefault="00C252FA" w:rsidP="00C252FA">
      <w:pPr>
        <w:pStyle w:val="ListParagraph"/>
        <w:numPr>
          <w:ilvl w:val="0"/>
          <w:numId w:val="19"/>
        </w:numPr>
      </w:pPr>
      <w:r>
        <w:t>Engagement</w:t>
      </w:r>
    </w:p>
    <w:p w14:paraId="268D50B5" w14:textId="77777777" w:rsidR="00C252FA" w:rsidRDefault="00C252FA" w:rsidP="00C252FA">
      <w:pPr>
        <w:pStyle w:val="ListParagraph"/>
        <w:numPr>
          <w:ilvl w:val="0"/>
          <w:numId w:val="19"/>
        </w:numPr>
      </w:pPr>
      <w:r>
        <w:t>Assessment</w:t>
      </w:r>
    </w:p>
    <w:p w14:paraId="165DF31E" w14:textId="77777777" w:rsidR="00C252FA" w:rsidRDefault="00C252FA" w:rsidP="00C252FA">
      <w:pPr>
        <w:pStyle w:val="ListParagraph"/>
        <w:numPr>
          <w:ilvl w:val="0"/>
          <w:numId w:val="19"/>
        </w:numPr>
      </w:pPr>
      <w:r>
        <w:t>Planning</w:t>
      </w:r>
    </w:p>
    <w:p w14:paraId="2D4484B1" w14:textId="77777777" w:rsidR="00C252FA" w:rsidRDefault="00C252FA" w:rsidP="00C252FA">
      <w:pPr>
        <w:pStyle w:val="ListParagraph"/>
        <w:numPr>
          <w:ilvl w:val="0"/>
          <w:numId w:val="19"/>
        </w:numPr>
      </w:pPr>
      <w:r>
        <w:t>Implementation</w:t>
      </w:r>
    </w:p>
    <w:p w14:paraId="38A33605" w14:textId="77777777" w:rsidR="00C252FA" w:rsidRDefault="00C252FA" w:rsidP="00C252FA">
      <w:pPr>
        <w:pStyle w:val="ListParagraph"/>
        <w:numPr>
          <w:ilvl w:val="0"/>
          <w:numId w:val="19"/>
        </w:numPr>
      </w:pPr>
      <w:r>
        <w:t>Evaluation</w:t>
      </w:r>
    </w:p>
    <w:p w14:paraId="685C2EBD" w14:textId="77777777" w:rsidR="00C252FA" w:rsidRDefault="00C252FA" w:rsidP="00C252FA">
      <w:pPr>
        <w:pStyle w:val="ListParagraph"/>
        <w:numPr>
          <w:ilvl w:val="0"/>
          <w:numId w:val="19"/>
        </w:numPr>
      </w:pPr>
      <w:r>
        <w:t>Termination</w:t>
      </w:r>
    </w:p>
    <w:p w14:paraId="3379E918" w14:textId="77777777" w:rsidR="00C252FA" w:rsidRDefault="00C252FA" w:rsidP="00C252FA">
      <w:pPr>
        <w:pStyle w:val="ListParagraph"/>
        <w:numPr>
          <w:ilvl w:val="0"/>
          <w:numId w:val="19"/>
        </w:numPr>
      </w:pPr>
      <w:r>
        <w:t>Follow-up</w:t>
      </w:r>
    </w:p>
    <w:p w14:paraId="66F00ECA" w14:textId="77777777" w:rsidR="00C252FA" w:rsidRDefault="00C252FA" w:rsidP="00C252FA"/>
    <w:p w14:paraId="227449C1" w14:textId="77777777" w:rsidR="00C252FA" w:rsidRPr="002B6185" w:rsidRDefault="004877E3" w:rsidP="00C252FA">
      <w:r>
        <w:t>Social work students and social work interns</w:t>
      </w:r>
      <w:r w:rsidR="00C252FA" w:rsidRPr="008465D6">
        <w:t xml:space="preserve"> are encouraged to </w:t>
      </w:r>
      <w:r w:rsidR="00C252FA">
        <w:t xml:space="preserve">further </w:t>
      </w:r>
      <w:r w:rsidR="00C252FA" w:rsidRPr="008465D6">
        <w:t xml:space="preserve">develop </w:t>
      </w:r>
      <w:r w:rsidR="00C252FA">
        <w:t xml:space="preserve">their </w:t>
      </w:r>
      <w:r w:rsidR="00C252FA" w:rsidRPr="008465D6">
        <w:t>critical thinking skills which enable them to apply this model regardless of the setting or context of practice.</w:t>
      </w:r>
    </w:p>
    <w:p w14:paraId="623E39F1" w14:textId="77777777" w:rsidR="00C252FA" w:rsidRDefault="00C252FA" w:rsidP="00F37CA2"/>
    <w:p w14:paraId="0841C1AC" w14:textId="77777777" w:rsidR="00C252FA" w:rsidRPr="00C252FA" w:rsidRDefault="00C252FA" w:rsidP="00F37CA2">
      <w:pPr>
        <w:rPr>
          <w:b/>
        </w:rPr>
      </w:pPr>
      <w:r w:rsidRPr="004877E3">
        <w:rPr>
          <w:b/>
        </w:rPr>
        <w:t>The Field Education Program Goals</w:t>
      </w:r>
    </w:p>
    <w:p w14:paraId="5DAFA545" w14:textId="77777777" w:rsidR="00C252FA" w:rsidRDefault="00C252FA" w:rsidP="00F37CA2"/>
    <w:p w14:paraId="36643457" w14:textId="01A1B2A0" w:rsidR="00C252FA" w:rsidRPr="008465D6" w:rsidRDefault="00C252FA" w:rsidP="00C252FA">
      <w:r>
        <w:tab/>
      </w:r>
      <w:r w:rsidRPr="008465D6">
        <w:t xml:space="preserve">The primary goal of </w:t>
      </w:r>
      <w:r w:rsidR="004877E3">
        <w:t>the Social Work F</w:t>
      </w:r>
      <w:r>
        <w:t xml:space="preserve">ield </w:t>
      </w:r>
      <w:r w:rsidR="004877E3">
        <w:t>E</w:t>
      </w:r>
      <w:r>
        <w:t>ducation</w:t>
      </w:r>
      <w:r w:rsidR="004877E3">
        <w:t xml:space="preserve"> Program</w:t>
      </w:r>
      <w:r w:rsidRPr="008465D6">
        <w:t xml:space="preserve"> is to provide students with opportunities to apply</w:t>
      </w:r>
      <w:r>
        <w:t xml:space="preserve"> generalist social work</w:t>
      </w:r>
      <w:r w:rsidRPr="008465D6">
        <w:t xml:space="preserve"> knowledge</w:t>
      </w:r>
      <w:r w:rsidR="004877E3">
        <w:t xml:space="preserve">, </w:t>
      </w:r>
      <w:r w:rsidRPr="008465D6">
        <w:t>skills</w:t>
      </w:r>
      <w:r w:rsidR="004877E3">
        <w:t>, and values with</w:t>
      </w:r>
      <w:r w:rsidRPr="008465D6">
        <w:t xml:space="preserve"> client</w:t>
      </w:r>
      <w:r>
        <w:t xml:space="preserve">s at all </w:t>
      </w:r>
      <w:r w:rsidR="004877E3">
        <w:t xml:space="preserve">system </w:t>
      </w:r>
      <w:r>
        <w:t>levels (micro, mezzo, and macro)</w:t>
      </w:r>
      <w:r w:rsidR="00294B2D">
        <w:t xml:space="preserve">. </w:t>
      </w:r>
      <w:r w:rsidRPr="008465D6">
        <w:t xml:space="preserve">The following are the </w:t>
      </w:r>
      <w:r>
        <w:t>goals</w:t>
      </w:r>
      <w:r w:rsidRPr="008465D6">
        <w:t xml:space="preserve"> of the </w:t>
      </w:r>
      <w:r>
        <w:t>field education program:</w:t>
      </w:r>
    </w:p>
    <w:p w14:paraId="3D38B324" w14:textId="77777777" w:rsidR="00C252FA" w:rsidRDefault="00C252FA" w:rsidP="00C252FA"/>
    <w:p w14:paraId="433D3522" w14:textId="77777777" w:rsidR="00C252FA" w:rsidRDefault="00C252FA" w:rsidP="00C252FA">
      <w:pPr>
        <w:pStyle w:val="ListParagraph"/>
        <w:numPr>
          <w:ilvl w:val="0"/>
          <w:numId w:val="20"/>
        </w:numPr>
      </w:pPr>
      <w:r>
        <w:t>t</w:t>
      </w:r>
      <w:r w:rsidRPr="008465D6">
        <w:t xml:space="preserve">o </w:t>
      </w:r>
      <w:r w:rsidR="004877E3">
        <w:t>facilitate the integration and application of</w:t>
      </w:r>
      <w:r w:rsidRPr="008465D6">
        <w:t xml:space="preserve"> social work</w:t>
      </w:r>
      <w:r>
        <w:t xml:space="preserve"> knowledge, skills, </w:t>
      </w:r>
      <w:r w:rsidR="004877E3">
        <w:t xml:space="preserve">and </w:t>
      </w:r>
      <w:r>
        <w:t>values</w:t>
      </w:r>
      <w:r w:rsidR="001D106F">
        <w:t xml:space="preserve"> (based on the CSWE </w:t>
      </w:r>
      <w:r w:rsidR="007633F3">
        <w:t xml:space="preserve">2015 </w:t>
      </w:r>
      <w:r w:rsidR="001D106F">
        <w:t>EPAS 9 core competencies and 3</w:t>
      </w:r>
      <w:r w:rsidR="00AF2C89">
        <w:t>1 practice behaviors)</w:t>
      </w:r>
      <w:r>
        <w:t xml:space="preserve">, </w:t>
      </w:r>
      <w:r w:rsidRPr="008465D6">
        <w:t xml:space="preserve">to </w:t>
      </w:r>
      <w:r w:rsidR="00AF2C89">
        <w:t xml:space="preserve">generalist </w:t>
      </w:r>
      <w:r w:rsidR="004877E3">
        <w:t>social work practice</w:t>
      </w:r>
      <w:r>
        <w:t>;</w:t>
      </w:r>
    </w:p>
    <w:p w14:paraId="1E2C3704" w14:textId="77777777" w:rsidR="00C252FA" w:rsidRDefault="00C252FA" w:rsidP="00C252FA"/>
    <w:p w14:paraId="214749E1" w14:textId="77777777" w:rsidR="00C252FA" w:rsidRDefault="00C252FA" w:rsidP="00C252FA">
      <w:pPr>
        <w:pStyle w:val="ListParagraph"/>
        <w:numPr>
          <w:ilvl w:val="0"/>
          <w:numId w:val="20"/>
        </w:numPr>
      </w:pPr>
      <w:r w:rsidRPr="00AF2C89">
        <w:t xml:space="preserve">to </w:t>
      </w:r>
      <w:r w:rsidR="00AF2C89">
        <w:t>provide social work students with an opportunity to practice generalist social work under supervision</w:t>
      </w:r>
      <w:r>
        <w:t>;</w:t>
      </w:r>
    </w:p>
    <w:p w14:paraId="46EA03C5" w14:textId="77777777" w:rsidR="002D4AEE" w:rsidRDefault="002D4AEE" w:rsidP="002D4AEE">
      <w:pPr>
        <w:pStyle w:val="ListParagraph"/>
        <w:ind w:left="0"/>
      </w:pPr>
    </w:p>
    <w:p w14:paraId="1A9F7DE7" w14:textId="77777777" w:rsidR="002D4AEE" w:rsidRDefault="002D4AEE" w:rsidP="00C252FA">
      <w:pPr>
        <w:pStyle w:val="ListParagraph"/>
        <w:numPr>
          <w:ilvl w:val="0"/>
          <w:numId w:val="20"/>
        </w:numPr>
      </w:pPr>
      <w:r>
        <w:t>to promote good supervisory practices as supervision relates to the social work profession helping social work students to seek, accept, and benefit from social work supervision;</w:t>
      </w:r>
    </w:p>
    <w:p w14:paraId="73ADB885" w14:textId="77777777" w:rsidR="00AF2C89" w:rsidRDefault="00AF2C89" w:rsidP="00AF2C89">
      <w:pPr>
        <w:pStyle w:val="ListParagraph"/>
        <w:ind w:left="0"/>
      </w:pPr>
    </w:p>
    <w:p w14:paraId="6A8CA998" w14:textId="77777777" w:rsidR="00AF2C89" w:rsidRDefault="002D4AEE" w:rsidP="00C252FA">
      <w:pPr>
        <w:pStyle w:val="ListParagraph"/>
        <w:numPr>
          <w:ilvl w:val="0"/>
          <w:numId w:val="20"/>
        </w:numPr>
      </w:pPr>
      <w:r>
        <w:t>t</w:t>
      </w:r>
      <w:r w:rsidR="00AF2C89">
        <w:t xml:space="preserve">o promote a culture of ethical social work practice based on the National Association of Social Workers </w:t>
      </w:r>
      <w:r w:rsidR="00AF2C89" w:rsidRPr="00AF2C89">
        <w:rPr>
          <w:i/>
        </w:rPr>
        <w:t>Code of Ethics</w:t>
      </w:r>
      <w:r w:rsidR="00AF2C89">
        <w:t xml:space="preserve"> and the Texas State Board of Social Worker Examiners </w:t>
      </w:r>
      <w:r w:rsidR="00AF2C89" w:rsidRPr="00AF2C89">
        <w:rPr>
          <w:i/>
        </w:rPr>
        <w:t>Code of Conduct</w:t>
      </w:r>
      <w:r w:rsidR="00AF2C89">
        <w:t xml:space="preserve"> and </w:t>
      </w:r>
      <w:r w:rsidR="00AF2C89" w:rsidRPr="00AF2C89">
        <w:rPr>
          <w:i/>
        </w:rPr>
        <w:t>Standards of Practice</w:t>
      </w:r>
      <w:r w:rsidR="00AF2C89">
        <w:t>.</w:t>
      </w:r>
    </w:p>
    <w:p w14:paraId="31531FFC" w14:textId="77777777" w:rsidR="00C252FA" w:rsidRPr="008465D6" w:rsidRDefault="00C252FA" w:rsidP="00C252FA"/>
    <w:p w14:paraId="5CFED25F" w14:textId="77777777" w:rsidR="00C252FA" w:rsidRDefault="00C252FA" w:rsidP="00C252FA">
      <w:pPr>
        <w:pStyle w:val="ListParagraph"/>
        <w:numPr>
          <w:ilvl w:val="0"/>
          <w:numId w:val="20"/>
        </w:numPr>
      </w:pPr>
      <w:r>
        <w:t>t</w:t>
      </w:r>
      <w:r w:rsidRPr="008465D6">
        <w:t xml:space="preserve">o </w:t>
      </w:r>
      <w:r w:rsidR="00071F8E">
        <w:t xml:space="preserve">promote a culture of evidence-based practice, </w:t>
      </w:r>
      <w:r w:rsidRPr="008465D6">
        <w:t>enabl</w:t>
      </w:r>
      <w:r w:rsidR="00071F8E">
        <w:t>ing</w:t>
      </w:r>
      <w:r w:rsidRPr="008465D6">
        <w:t xml:space="preserve"> </w:t>
      </w:r>
      <w:r w:rsidR="00071F8E">
        <w:t xml:space="preserve">social work </w:t>
      </w:r>
      <w:r w:rsidRPr="008465D6">
        <w:t>students</w:t>
      </w:r>
      <w:r w:rsidR="00071F8E">
        <w:t xml:space="preserve"> and field instructors</w:t>
      </w:r>
      <w:r w:rsidRPr="008465D6">
        <w:t xml:space="preserve"> to </w:t>
      </w:r>
      <w:r w:rsidR="00071F8E">
        <w:t>use practice experience to guide research and practice or program evaluation efforts and for the application of the scholarly social work literature to practice</w:t>
      </w:r>
      <w:r>
        <w:t>;</w:t>
      </w:r>
    </w:p>
    <w:p w14:paraId="36D97FD2" w14:textId="77777777" w:rsidR="00C252FA" w:rsidRPr="008465D6" w:rsidRDefault="00C252FA" w:rsidP="00C252FA"/>
    <w:p w14:paraId="5109780D" w14:textId="77777777" w:rsidR="00071F8E" w:rsidRPr="00132821" w:rsidRDefault="00C252FA" w:rsidP="00071F8E">
      <w:pPr>
        <w:pStyle w:val="ListParagraph"/>
        <w:numPr>
          <w:ilvl w:val="0"/>
          <w:numId w:val="20"/>
        </w:numPr>
      </w:pPr>
      <w:r w:rsidRPr="00132821">
        <w:t xml:space="preserve">to enable </w:t>
      </w:r>
      <w:r w:rsidR="00071F8E" w:rsidRPr="00132821">
        <w:t xml:space="preserve">social work </w:t>
      </w:r>
      <w:r w:rsidRPr="00132821">
        <w:t>students</w:t>
      </w:r>
      <w:r w:rsidR="00071F8E" w:rsidRPr="00132821">
        <w:t xml:space="preserve"> and field instructors</w:t>
      </w:r>
      <w:r w:rsidRPr="00132821">
        <w:t xml:space="preserve"> to work effectively with diverse client groups, especially populations vulnerable to discrimination and oppression;</w:t>
      </w:r>
      <w:r w:rsidR="00071F8E" w:rsidRPr="00132821">
        <w:br w:type="page"/>
      </w:r>
    </w:p>
    <w:p w14:paraId="734F5F9D" w14:textId="77777777" w:rsidR="00C252FA" w:rsidRPr="00132821" w:rsidRDefault="00C252FA" w:rsidP="00132821">
      <w:pPr>
        <w:pStyle w:val="ListParagraph"/>
        <w:numPr>
          <w:ilvl w:val="0"/>
          <w:numId w:val="20"/>
        </w:numPr>
      </w:pPr>
      <w:r w:rsidRPr="00132821">
        <w:lastRenderedPageBreak/>
        <w:t xml:space="preserve">to facilitate the professional socialization </w:t>
      </w:r>
      <w:r w:rsidR="00132821" w:rsidRPr="00132821">
        <w:t xml:space="preserve">of social work students enabling them </w:t>
      </w:r>
      <w:r w:rsidR="000B3277">
        <w:t xml:space="preserve">to </w:t>
      </w:r>
      <w:r w:rsidR="00132821" w:rsidRPr="00132821">
        <w:t>identify with the social work profession and as professional social workers</w:t>
      </w:r>
      <w:r w:rsidRPr="00132821">
        <w:t>;</w:t>
      </w:r>
    </w:p>
    <w:p w14:paraId="47140285" w14:textId="77777777" w:rsidR="00C252FA" w:rsidRPr="008465D6" w:rsidRDefault="00C252FA" w:rsidP="00C252FA"/>
    <w:p w14:paraId="65B18527" w14:textId="77777777" w:rsidR="00C252FA" w:rsidRDefault="00C252FA" w:rsidP="00C252FA">
      <w:pPr>
        <w:pStyle w:val="ListParagraph"/>
        <w:numPr>
          <w:ilvl w:val="0"/>
          <w:numId w:val="20"/>
        </w:numPr>
      </w:pPr>
      <w:r>
        <w:t>t</w:t>
      </w:r>
      <w:r w:rsidRPr="008465D6">
        <w:t xml:space="preserve">o </w:t>
      </w:r>
      <w:r w:rsidR="00132821">
        <w:t xml:space="preserve">facilitate the development of </w:t>
      </w:r>
      <w:r w:rsidRPr="008465D6">
        <w:t xml:space="preserve">self-awareness </w:t>
      </w:r>
      <w:r w:rsidR="00132821">
        <w:t>and the professional use of self;</w:t>
      </w:r>
    </w:p>
    <w:p w14:paraId="664E0507" w14:textId="77777777" w:rsidR="00C252FA" w:rsidRPr="008465D6" w:rsidRDefault="00C252FA" w:rsidP="00C252FA"/>
    <w:p w14:paraId="5A23D1E8" w14:textId="77777777" w:rsidR="00C252FA" w:rsidRDefault="00C252FA" w:rsidP="00C252FA">
      <w:pPr>
        <w:pStyle w:val="ListParagraph"/>
        <w:numPr>
          <w:ilvl w:val="0"/>
          <w:numId w:val="20"/>
        </w:numPr>
      </w:pPr>
      <w:r>
        <w:t>t</w:t>
      </w:r>
      <w:r w:rsidRPr="008465D6">
        <w:t xml:space="preserve">o </w:t>
      </w:r>
      <w:r w:rsidR="00132821">
        <w:t>promote the</w:t>
      </w:r>
      <w:r w:rsidRPr="008465D6">
        <w:t xml:space="preserve"> </w:t>
      </w:r>
      <w:r w:rsidR="00132821" w:rsidRPr="008465D6">
        <w:t>utiliz</w:t>
      </w:r>
      <w:r w:rsidR="00132821">
        <w:t>ation of critical thinking and professional communication skills</w:t>
      </w:r>
      <w:r w:rsidRPr="008465D6">
        <w:t xml:space="preserve"> </w:t>
      </w:r>
      <w:r w:rsidR="00132821">
        <w:t>(</w:t>
      </w:r>
      <w:r w:rsidRPr="008465D6">
        <w:t>oral and written</w:t>
      </w:r>
      <w:r w:rsidR="00132821">
        <w:t>)</w:t>
      </w:r>
      <w:r>
        <w:t>; and</w:t>
      </w:r>
    </w:p>
    <w:p w14:paraId="2B388E7E" w14:textId="77777777" w:rsidR="00C252FA" w:rsidRPr="008465D6" w:rsidRDefault="00C252FA" w:rsidP="00C252FA"/>
    <w:p w14:paraId="33BF501D" w14:textId="77777777" w:rsidR="00C252FA" w:rsidRDefault="00C252FA" w:rsidP="00C252FA">
      <w:pPr>
        <w:pStyle w:val="ListParagraph"/>
        <w:numPr>
          <w:ilvl w:val="0"/>
          <w:numId w:val="20"/>
        </w:numPr>
      </w:pPr>
      <w:r>
        <w:t>t</w:t>
      </w:r>
      <w:r w:rsidRPr="008465D6">
        <w:t xml:space="preserve">o </w:t>
      </w:r>
      <w:r w:rsidR="00132821">
        <w:t>offer a continuing education program to facilitate the professional development of field instructors across all agencies, to meet the training requirements of the Title IV-E program, and to facilitate the professional development of other social workers in the region</w:t>
      </w:r>
      <w:r w:rsidRPr="008465D6">
        <w:t>.</w:t>
      </w:r>
    </w:p>
    <w:p w14:paraId="4D71484B" w14:textId="77777777" w:rsidR="0060454B" w:rsidRDefault="0060454B" w:rsidP="0060454B"/>
    <w:p w14:paraId="0DEF4455" w14:textId="77777777" w:rsidR="00C252FA" w:rsidRDefault="00C252FA">
      <w:pPr>
        <w:rPr>
          <w:b/>
        </w:rPr>
      </w:pPr>
      <w:r>
        <w:rPr>
          <w:b/>
        </w:rPr>
        <w:br w:type="page"/>
      </w:r>
    </w:p>
    <w:p w14:paraId="2F1D379D" w14:textId="77777777" w:rsidR="0060454B" w:rsidRPr="0060454B" w:rsidRDefault="0060454B" w:rsidP="00652245">
      <w:pPr>
        <w:jc w:val="center"/>
        <w:rPr>
          <w:b/>
        </w:rPr>
      </w:pPr>
      <w:r w:rsidRPr="0060454B">
        <w:rPr>
          <w:b/>
        </w:rPr>
        <w:lastRenderedPageBreak/>
        <w:t xml:space="preserve">The </w:t>
      </w:r>
      <w:r w:rsidR="00132821">
        <w:rPr>
          <w:b/>
        </w:rPr>
        <w:t xml:space="preserve">Field Education Program </w:t>
      </w:r>
      <w:r w:rsidRPr="0060454B">
        <w:rPr>
          <w:b/>
        </w:rPr>
        <w:t>Structure</w:t>
      </w:r>
    </w:p>
    <w:p w14:paraId="0EEB477F" w14:textId="77777777" w:rsidR="0060454B" w:rsidRPr="0060454B" w:rsidRDefault="0060454B" w:rsidP="00F37CA2"/>
    <w:p w14:paraId="73229538" w14:textId="77777777" w:rsidR="00132821" w:rsidRDefault="00132821" w:rsidP="00132821">
      <w:pPr>
        <w:rPr>
          <w:b/>
        </w:rPr>
      </w:pPr>
      <w:r w:rsidRPr="00241CD9">
        <w:rPr>
          <w:b/>
        </w:rPr>
        <w:t xml:space="preserve">Administration of the </w:t>
      </w:r>
      <w:r>
        <w:rPr>
          <w:b/>
        </w:rPr>
        <w:t>Social Work Field Education Program</w:t>
      </w:r>
    </w:p>
    <w:p w14:paraId="10C38D7E" w14:textId="77777777" w:rsidR="00132821" w:rsidRPr="005564B4" w:rsidRDefault="00132821" w:rsidP="00132821"/>
    <w:p w14:paraId="3917CFE6" w14:textId="617A89FC" w:rsidR="00132821" w:rsidRPr="008465D6" w:rsidRDefault="00132821" w:rsidP="00132821">
      <w:r w:rsidRPr="005564B4">
        <w:tab/>
      </w:r>
      <w:r w:rsidR="00794D31">
        <w:t>In accor</w:t>
      </w:r>
      <w:r w:rsidR="001D106F">
        <w:t xml:space="preserve">dance with the CSWE EPAS, </w:t>
      </w:r>
      <w:r w:rsidR="00794D31">
        <w:t>t</w:t>
      </w:r>
      <w:r w:rsidRPr="008465D6">
        <w:t xml:space="preserve">he </w:t>
      </w:r>
      <w:r>
        <w:t xml:space="preserve">Social Work Program </w:t>
      </w:r>
      <w:r w:rsidRPr="008465D6">
        <w:t>Field Education</w:t>
      </w:r>
      <w:r>
        <w:t xml:space="preserve"> </w:t>
      </w:r>
      <w:r w:rsidR="001D106F">
        <w:t>Direc</w:t>
      </w:r>
      <w:r w:rsidR="00781B24">
        <w:t>tor</w:t>
      </w:r>
      <w:r w:rsidRPr="008465D6">
        <w:t xml:space="preserve"> has the overall responsibility for </w:t>
      </w:r>
      <w:r w:rsidR="00781B24">
        <w:t>administering</w:t>
      </w:r>
      <w:r w:rsidRPr="008465D6">
        <w:t xml:space="preserve"> the </w:t>
      </w:r>
      <w:r w:rsidR="00781B24">
        <w:t xml:space="preserve">Social Work </w:t>
      </w:r>
      <w:r w:rsidRPr="008465D6">
        <w:t>Field Education Program</w:t>
      </w:r>
      <w:r w:rsidR="00781B24">
        <w:t xml:space="preserve"> under the supervision of the Social Work Program Director who has the overall responsibility for the entire Social Work Program</w:t>
      </w:r>
      <w:r w:rsidR="00294B2D">
        <w:t xml:space="preserve">. </w:t>
      </w:r>
      <w:r w:rsidRPr="008465D6">
        <w:t xml:space="preserve">The Social Work </w:t>
      </w:r>
      <w:r>
        <w:t xml:space="preserve">Program </w:t>
      </w:r>
      <w:r w:rsidRPr="008465D6">
        <w:t xml:space="preserve">Field Education </w:t>
      </w:r>
      <w:r w:rsidR="001D106F">
        <w:t>Direc</w:t>
      </w:r>
      <w:r w:rsidR="00781B24">
        <w:t>tor is responsible for</w:t>
      </w:r>
      <w:r w:rsidRPr="008465D6">
        <w:t xml:space="preserve"> the development, utilization, and evaluation of field agencies</w:t>
      </w:r>
      <w:r w:rsidR="00781B24">
        <w:t xml:space="preserve"> and field instructors</w:t>
      </w:r>
      <w:r w:rsidRPr="008465D6">
        <w:t>; screening</w:t>
      </w:r>
      <w:r w:rsidR="00781B24">
        <w:t xml:space="preserve"> and </w:t>
      </w:r>
      <w:r w:rsidRPr="008465D6">
        <w:t xml:space="preserve">placement of </w:t>
      </w:r>
      <w:r>
        <w:t xml:space="preserve">potential </w:t>
      </w:r>
      <w:r w:rsidR="00781B24">
        <w:t>field students and the monitoring and evaluation of social work interns</w:t>
      </w:r>
      <w:r w:rsidRPr="008465D6">
        <w:t xml:space="preserve">; development, implementation, and evaluation of field </w:t>
      </w:r>
      <w:r w:rsidR="00781B24">
        <w:t xml:space="preserve">education </w:t>
      </w:r>
      <w:r w:rsidRPr="008465D6">
        <w:t>policies</w:t>
      </w:r>
      <w:r w:rsidR="00781B24">
        <w:t xml:space="preserve"> and procedures;</w:t>
      </w:r>
      <w:r w:rsidRPr="008465D6">
        <w:t xml:space="preserve"> development of data bases and reporting systems</w:t>
      </w:r>
      <w:r w:rsidR="00781B24">
        <w:t xml:space="preserve"> as they relate to social work field education</w:t>
      </w:r>
      <w:r w:rsidRPr="008465D6">
        <w:t xml:space="preserve">; evaluation of </w:t>
      </w:r>
      <w:r w:rsidR="00781B24">
        <w:t xml:space="preserve">all Social Work Field Education Program </w:t>
      </w:r>
      <w:r w:rsidRPr="008465D6">
        <w:t>activities</w:t>
      </w:r>
      <w:r w:rsidR="00781B24">
        <w:t xml:space="preserve"> and events</w:t>
      </w:r>
      <w:r w:rsidRPr="008465D6">
        <w:t xml:space="preserve">; development and evaluation of field instructor training; and the coordination of faculty which interface with various aspects of the </w:t>
      </w:r>
      <w:r w:rsidR="00781B24">
        <w:t>Social Work Field E</w:t>
      </w:r>
      <w:r>
        <w:t>ducation</w:t>
      </w:r>
      <w:r w:rsidRPr="008465D6">
        <w:t xml:space="preserve"> </w:t>
      </w:r>
      <w:r w:rsidR="00781B24">
        <w:t>P</w:t>
      </w:r>
      <w:r w:rsidRPr="008465D6">
        <w:t>rogram.</w:t>
      </w:r>
    </w:p>
    <w:p w14:paraId="618F7C13" w14:textId="77777777" w:rsidR="00132821" w:rsidRPr="00132821" w:rsidRDefault="00132821" w:rsidP="008442C7"/>
    <w:p w14:paraId="5897D6B8" w14:textId="77777777" w:rsidR="00652245" w:rsidRDefault="00652245" w:rsidP="008442C7">
      <w:r w:rsidRPr="007F60DD">
        <w:rPr>
          <w:b/>
        </w:rPr>
        <w:t xml:space="preserve">Structure and Design of the </w:t>
      </w:r>
      <w:r w:rsidR="00132821" w:rsidRPr="007F60DD">
        <w:rPr>
          <w:b/>
        </w:rPr>
        <w:t>Social Work Field Education Program</w:t>
      </w:r>
    </w:p>
    <w:p w14:paraId="5415274F" w14:textId="77777777" w:rsidR="00652245" w:rsidRDefault="00652245" w:rsidP="008442C7"/>
    <w:p w14:paraId="4A91F311" w14:textId="0AEAC563" w:rsidR="00F8730F" w:rsidRDefault="00652245" w:rsidP="00F8730F">
      <w:r>
        <w:tab/>
      </w:r>
      <w:r w:rsidR="00F0162B">
        <w:t xml:space="preserve">The Social Work Field Education Program has three components including </w:t>
      </w:r>
      <w:r w:rsidR="00442D19">
        <w:t xml:space="preserve">the </w:t>
      </w:r>
      <w:r w:rsidR="00F0162B">
        <w:t>continuing education program, the Title IV-E program, and the social work field education for social work interns</w:t>
      </w:r>
      <w:r w:rsidR="00294B2D">
        <w:t xml:space="preserve">. </w:t>
      </w:r>
      <w:r w:rsidR="00717EAA">
        <w:t>Continuing education offering</w:t>
      </w:r>
      <w:r w:rsidR="00442D19">
        <w:t>s</w:t>
      </w:r>
      <w:r w:rsidR="00717EAA">
        <w:t xml:space="preserve"> are made on an as needed basis or upon request of a community agency or social worker</w:t>
      </w:r>
      <w:r w:rsidR="00294B2D">
        <w:t xml:space="preserve">. </w:t>
      </w:r>
      <w:r w:rsidR="00717EAA">
        <w:t>The Title IV-E program is structured via a grant and contract between the Texas A&amp;M University-Kingsville Social Work Program and the Texas Department of Family and Protective Services; all activities in the Title IV-E program are outlined in the previously mentioned contract.</w:t>
      </w:r>
    </w:p>
    <w:p w14:paraId="5C26A632" w14:textId="77777777" w:rsidR="00717EAA" w:rsidRDefault="00717EAA" w:rsidP="00F8730F"/>
    <w:p w14:paraId="51C2AFE5" w14:textId="4643BFF2" w:rsidR="00717EAA" w:rsidRDefault="00717EAA" w:rsidP="00F8730F">
      <w:r>
        <w:tab/>
      </w:r>
      <w:r w:rsidR="002E0FB1">
        <w:t>The field education for social work interns portion of the Social Work Field Education program consist of field agencies, Field Instructors, social work students, the Soci</w:t>
      </w:r>
      <w:r w:rsidR="001D106F">
        <w:t>al Work Field Education Direc</w:t>
      </w:r>
      <w:r w:rsidR="002E0FB1">
        <w:t>tor</w:t>
      </w:r>
      <w:r w:rsidR="001D106F">
        <w:t xml:space="preserve"> and Field Liaison</w:t>
      </w:r>
      <w:r w:rsidR="002E0FB1">
        <w:t>, and two social work practicum courses</w:t>
      </w:r>
      <w:r w:rsidR="00294B2D">
        <w:t xml:space="preserve">. </w:t>
      </w:r>
      <w:r w:rsidR="002E0FB1">
        <w:t>Field agencies must apply to the Social Work Field Education Program to become a field agency</w:t>
      </w:r>
      <w:r w:rsidR="00294B2D">
        <w:t xml:space="preserve">. </w:t>
      </w:r>
      <w:r w:rsidR="002E0FB1">
        <w:t>Field Instructors must be credentialed with the Social Work Field Education Program</w:t>
      </w:r>
      <w:r w:rsidR="00294B2D">
        <w:t xml:space="preserve">. </w:t>
      </w:r>
      <w:r w:rsidR="002E0FB1">
        <w:t>Social work students must apply, be accepted, and be placed at a field agency</w:t>
      </w:r>
      <w:r w:rsidR="00294B2D">
        <w:t xml:space="preserve">. </w:t>
      </w:r>
      <w:r w:rsidR="002E0FB1">
        <w:t>The Social W</w:t>
      </w:r>
      <w:r w:rsidR="00590F6F">
        <w:t>ork Field Education Direc</w:t>
      </w:r>
      <w:r w:rsidR="002E0FB1">
        <w:t>tor must coordinate the activities of field agencies, Field Instructors, social work interns, and is the instructor of record for the two social work practicum courses (SCWK 4641 Social Work Practicum I and SCWK 4643 Social Work Practicum II)</w:t>
      </w:r>
      <w:r w:rsidR="00B33901">
        <w:t xml:space="preserve"> taken during Year 4 of the program</w:t>
      </w:r>
      <w:r w:rsidR="002E0FB1">
        <w:t>.</w:t>
      </w:r>
      <w:r w:rsidR="00590F6F">
        <w:t xml:space="preserve"> Additional sections of practicum courses may be taught by the Field Liaison.</w:t>
      </w:r>
    </w:p>
    <w:p w14:paraId="34E2B4F7" w14:textId="77777777" w:rsidR="002E0FB1" w:rsidRDefault="002E0FB1" w:rsidP="00F8730F"/>
    <w:p w14:paraId="78453A39" w14:textId="6F1D9016" w:rsidR="002E0FB1" w:rsidRDefault="002E0FB1" w:rsidP="002E0FB1">
      <w:pPr>
        <w:pStyle w:val="Default"/>
        <w:rPr>
          <w:sz w:val="23"/>
          <w:szCs w:val="23"/>
        </w:rPr>
      </w:pPr>
      <w:r>
        <w:tab/>
      </w:r>
      <w:r>
        <w:rPr>
          <w:sz w:val="23"/>
          <w:szCs w:val="23"/>
        </w:rPr>
        <w:t>SCWK 4641 Social Work Practicum I is a six</w:t>
      </w:r>
      <w:r w:rsidR="00D75E6A">
        <w:rPr>
          <w:sz w:val="23"/>
          <w:szCs w:val="23"/>
        </w:rPr>
        <w:t xml:space="preserve"> </w:t>
      </w:r>
      <w:r>
        <w:rPr>
          <w:sz w:val="23"/>
          <w:szCs w:val="23"/>
        </w:rPr>
        <w:t>credit</w:t>
      </w:r>
      <w:r w:rsidR="00D75E6A">
        <w:rPr>
          <w:sz w:val="23"/>
          <w:szCs w:val="23"/>
        </w:rPr>
        <w:t>-</w:t>
      </w:r>
      <w:r>
        <w:rPr>
          <w:sz w:val="23"/>
          <w:szCs w:val="23"/>
        </w:rPr>
        <w:t>hour course including two clock hours in the classro</w:t>
      </w:r>
      <w:r w:rsidR="00317F2F">
        <w:rPr>
          <w:sz w:val="23"/>
          <w:szCs w:val="23"/>
        </w:rPr>
        <w:t>om per week and approximately 20</w:t>
      </w:r>
      <w:r>
        <w:rPr>
          <w:sz w:val="23"/>
          <w:szCs w:val="23"/>
        </w:rPr>
        <w:t xml:space="preserve"> clock hours per week in the field</w:t>
      </w:r>
      <w:r w:rsidR="00294B2D">
        <w:rPr>
          <w:sz w:val="23"/>
          <w:szCs w:val="23"/>
        </w:rPr>
        <w:t xml:space="preserve">. </w:t>
      </w:r>
      <w:r>
        <w:rPr>
          <w:sz w:val="23"/>
          <w:szCs w:val="23"/>
        </w:rPr>
        <w:t>SCWK 4641 Social Work Practicum I is the first in a sequence of two field practicum</w:t>
      </w:r>
      <w:r w:rsidR="001D106F">
        <w:rPr>
          <w:sz w:val="23"/>
          <w:szCs w:val="23"/>
        </w:rPr>
        <w:t xml:space="preserve"> experience</w:t>
      </w:r>
      <w:r>
        <w:rPr>
          <w:sz w:val="23"/>
          <w:szCs w:val="23"/>
        </w:rPr>
        <w:t>s</w:t>
      </w:r>
      <w:r w:rsidR="00294B2D">
        <w:rPr>
          <w:sz w:val="23"/>
          <w:szCs w:val="23"/>
        </w:rPr>
        <w:t xml:space="preserve">. </w:t>
      </w:r>
      <w:r>
        <w:rPr>
          <w:sz w:val="23"/>
          <w:szCs w:val="23"/>
        </w:rPr>
        <w:t>The course is describe</w:t>
      </w:r>
      <w:r w:rsidR="006A77C1">
        <w:rPr>
          <w:sz w:val="23"/>
          <w:szCs w:val="23"/>
        </w:rPr>
        <w:t>d</w:t>
      </w:r>
      <w:r>
        <w:rPr>
          <w:sz w:val="23"/>
          <w:szCs w:val="23"/>
        </w:rPr>
        <w:t xml:space="preserve"> as: “educationally directed and professionally supervised direct service activities providing practical experience in the application of social work values, knowledge, and skills acquired in so</w:t>
      </w:r>
      <w:r w:rsidR="00C838B7">
        <w:rPr>
          <w:sz w:val="23"/>
          <w:szCs w:val="23"/>
        </w:rPr>
        <w:t>cial work foundation courses</w:t>
      </w:r>
      <w:r w:rsidR="00294B2D">
        <w:rPr>
          <w:sz w:val="23"/>
          <w:szCs w:val="23"/>
        </w:rPr>
        <w:t xml:space="preserve">. </w:t>
      </w:r>
      <w:r w:rsidR="00117E3D">
        <w:rPr>
          <w:sz w:val="23"/>
          <w:szCs w:val="23"/>
        </w:rPr>
        <w:t>T</w:t>
      </w:r>
      <w:r>
        <w:rPr>
          <w:sz w:val="23"/>
          <w:szCs w:val="23"/>
        </w:rPr>
        <w:t>wo hundred (200) clock hours of field placement and a weekly seminar of two hours</w:t>
      </w:r>
      <w:r w:rsidR="00294B2D">
        <w:rPr>
          <w:sz w:val="23"/>
          <w:szCs w:val="23"/>
        </w:rPr>
        <w:t xml:space="preserve">. </w:t>
      </w:r>
      <w:r>
        <w:rPr>
          <w:sz w:val="23"/>
          <w:szCs w:val="23"/>
        </w:rPr>
        <w:t>Prerequisites: SCWK 3335, SCWK 3339, SCWK 3341, SCWK 3343, good standing in the B.S.W. degree program, and permission of the Social Work Program Direc</w:t>
      </w:r>
      <w:r w:rsidR="00590F6F">
        <w:rPr>
          <w:sz w:val="23"/>
          <w:szCs w:val="23"/>
        </w:rPr>
        <w:t>tor and Field Education Direc</w:t>
      </w:r>
      <w:r>
        <w:rPr>
          <w:sz w:val="23"/>
          <w:szCs w:val="23"/>
        </w:rPr>
        <w:t xml:space="preserve">tor.”  </w:t>
      </w:r>
      <w:r w:rsidR="00B33901">
        <w:rPr>
          <w:sz w:val="23"/>
          <w:szCs w:val="23"/>
        </w:rPr>
        <w:t>It is explicitly stated that each student</w:t>
      </w:r>
      <w:r w:rsidR="00C97262">
        <w:rPr>
          <w:sz w:val="23"/>
          <w:szCs w:val="23"/>
        </w:rPr>
        <w:t xml:space="preserve"> in this course will develop</w:t>
      </w:r>
      <w:r w:rsidR="00B33901">
        <w:rPr>
          <w:sz w:val="23"/>
          <w:szCs w:val="23"/>
        </w:rPr>
        <w:t>, in conjunction with the Soci</w:t>
      </w:r>
      <w:r w:rsidR="00590F6F">
        <w:rPr>
          <w:sz w:val="23"/>
          <w:szCs w:val="23"/>
        </w:rPr>
        <w:t>al Work Field Education Direc</w:t>
      </w:r>
      <w:r w:rsidR="00B33901">
        <w:rPr>
          <w:sz w:val="23"/>
          <w:szCs w:val="23"/>
        </w:rPr>
        <w:t>tor</w:t>
      </w:r>
      <w:r w:rsidR="00590F6F">
        <w:rPr>
          <w:sz w:val="23"/>
          <w:szCs w:val="23"/>
        </w:rPr>
        <w:t xml:space="preserve"> or Liaison</w:t>
      </w:r>
      <w:r w:rsidR="00B33901">
        <w:rPr>
          <w:sz w:val="23"/>
          <w:szCs w:val="23"/>
        </w:rPr>
        <w:t xml:space="preserve"> and their Field Instructor</w:t>
      </w:r>
      <w:r w:rsidR="00C97262">
        <w:rPr>
          <w:sz w:val="23"/>
          <w:szCs w:val="23"/>
        </w:rPr>
        <w:t>,</w:t>
      </w:r>
      <w:r w:rsidR="00B33901">
        <w:rPr>
          <w:sz w:val="23"/>
          <w:szCs w:val="23"/>
        </w:rPr>
        <w:t xml:space="preserve"> a </w:t>
      </w:r>
      <w:r w:rsidR="00B33901">
        <w:rPr>
          <w:sz w:val="23"/>
          <w:szCs w:val="23"/>
        </w:rPr>
        <w:lastRenderedPageBreak/>
        <w:t>learning plan that addresses practicum activities designed to he</w:t>
      </w:r>
      <w:r w:rsidR="00590F6F">
        <w:rPr>
          <w:sz w:val="23"/>
          <w:szCs w:val="23"/>
        </w:rPr>
        <w:t xml:space="preserve">lp the student demonstrate the </w:t>
      </w:r>
      <w:r w:rsidR="00C0341E">
        <w:rPr>
          <w:sz w:val="23"/>
          <w:szCs w:val="23"/>
        </w:rPr>
        <w:t xml:space="preserve">2015 CSWE EPAS 9 core competencies and </w:t>
      </w:r>
      <w:r w:rsidR="00590F6F">
        <w:rPr>
          <w:sz w:val="23"/>
          <w:szCs w:val="23"/>
        </w:rPr>
        <w:t xml:space="preserve">31 </w:t>
      </w:r>
      <w:r w:rsidR="00C0341E">
        <w:rPr>
          <w:sz w:val="23"/>
          <w:szCs w:val="23"/>
        </w:rPr>
        <w:t>observable</w:t>
      </w:r>
      <w:r w:rsidR="00B33901">
        <w:rPr>
          <w:sz w:val="23"/>
          <w:szCs w:val="23"/>
        </w:rPr>
        <w:t xml:space="preserve"> </w:t>
      </w:r>
      <w:r w:rsidR="00C0341E">
        <w:rPr>
          <w:sz w:val="23"/>
          <w:szCs w:val="23"/>
        </w:rPr>
        <w:t xml:space="preserve">components or </w:t>
      </w:r>
      <w:r w:rsidR="00B33901">
        <w:rPr>
          <w:sz w:val="23"/>
          <w:szCs w:val="23"/>
        </w:rPr>
        <w:t>behaviors, integrating the knowledge, skills, and</w:t>
      </w:r>
      <w:r w:rsidR="00590F6F">
        <w:rPr>
          <w:sz w:val="23"/>
          <w:szCs w:val="23"/>
        </w:rPr>
        <w:t xml:space="preserve"> values operationalized by the 3</w:t>
      </w:r>
      <w:r w:rsidR="00B33901">
        <w:rPr>
          <w:sz w:val="23"/>
          <w:szCs w:val="23"/>
        </w:rPr>
        <w:t>1 practice behaviors, learned in the classroom with their practical application to real-life clients under the supervision of a professional social worker</w:t>
      </w:r>
      <w:r w:rsidR="00294B2D">
        <w:rPr>
          <w:sz w:val="23"/>
          <w:szCs w:val="23"/>
        </w:rPr>
        <w:t xml:space="preserve">. </w:t>
      </w:r>
      <w:r w:rsidR="00FF587E">
        <w:rPr>
          <w:sz w:val="23"/>
          <w:szCs w:val="23"/>
        </w:rPr>
        <w:t>Each student in this course is required to complete weekly journals that are discussed in the two clock hour weekly classroom portion of the course facilitating the integration of classroom knowledge, skills, and values with the real-life application of the same with clients under the supervision of a professional social worker</w:t>
      </w:r>
      <w:r w:rsidR="00294B2D">
        <w:rPr>
          <w:sz w:val="23"/>
          <w:szCs w:val="23"/>
        </w:rPr>
        <w:t xml:space="preserve">. </w:t>
      </w:r>
      <w:r w:rsidR="00FF587E">
        <w:rPr>
          <w:sz w:val="23"/>
          <w:szCs w:val="23"/>
        </w:rPr>
        <w:t>Each student will be evaluated at mid-term and at the conclusion of the course against their o</w:t>
      </w:r>
      <w:r w:rsidR="00590F6F">
        <w:rPr>
          <w:sz w:val="23"/>
          <w:szCs w:val="23"/>
        </w:rPr>
        <w:t xml:space="preserve">bservable demonstration of the </w:t>
      </w:r>
      <w:r w:rsidR="00C0341E">
        <w:rPr>
          <w:sz w:val="23"/>
          <w:szCs w:val="23"/>
        </w:rPr>
        <w:t xml:space="preserve">2015 CSWE EPAS 9 core competencies and </w:t>
      </w:r>
      <w:r w:rsidR="00590F6F">
        <w:rPr>
          <w:sz w:val="23"/>
          <w:szCs w:val="23"/>
        </w:rPr>
        <w:t xml:space="preserve">31 </w:t>
      </w:r>
      <w:r w:rsidR="00C0341E">
        <w:rPr>
          <w:sz w:val="23"/>
          <w:szCs w:val="23"/>
        </w:rPr>
        <w:t xml:space="preserve">observable components or </w:t>
      </w:r>
      <w:r w:rsidR="00FF587E">
        <w:rPr>
          <w:sz w:val="23"/>
          <w:szCs w:val="23"/>
        </w:rPr>
        <w:t>behaviors</w:t>
      </w:r>
      <w:r w:rsidR="00294B2D">
        <w:rPr>
          <w:sz w:val="23"/>
          <w:szCs w:val="23"/>
        </w:rPr>
        <w:t xml:space="preserve">. </w:t>
      </w:r>
      <w:r w:rsidR="00FF587E">
        <w:rPr>
          <w:sz w:val="23"/>
          <w:szCs w:val="23"/>
        </w:rPr>
        <w:t>Weekly time sheets are required of each student to document their completion of 200 clock hours of supervised experience (</w:t>
      </w:r>
      <w:r w:rsidR="00317F2F">
        <w:rPr>
          <w:sz w:val="23"/>
          <w:szCs w:val="23"/>
        </w:rPr>
        <w:t>approximately 20</w:t>
      </w:r>
      <w:r w:rsidR="00FF587E">
        <w:rPr>
          <w:sz w:val="23"/>
          <w:szCs w:val="23"/>
        </w:rPr>
        <w:t xml:space="preserve"> clock hours per week</w:t>
      </w:r>
      <w:r w:rsidR="002911C6">
        <w:rPr>
          <w:sz w:val="23"/>
          <w:szCs w:val="23"/>
        </w:rPr>
        <w:t xml:space="preserve"> portion of the course</w:t>
      </w:r>
      <w:r w:rsidR="00FF587E">
        <w:rPr>
          <w:sz w:val="23"/>
          <w:szCs w:val="23"/>
        </w:rPr>
        <w:t xml:space="preserve">) </w:t>
      </w:r>
      <w:r w:rsidR="002911C6">
        <w:rPr>
          <w:sz w:val="23"/>
          <w:szCs w:val="23"/>
        </w:rPr>
        <w:t>across the 16 week academic semester.</w:t>
      </w:r>
    </w:p>
    <w:p w14:paraId="12D79C63" w14:textId="77777777" w:rsidR="002911C6" w:rsidRDefault="002911C6" w:rsidP="002E0FB1">
      <w:pPr>
        <w:pStyle w:val="Default"/>
        <w:rPr>
          <w:sz w:val="23"/>
          <w:szCs w:val="23"/>
        </w:rPr>
      </w:pPr>
    </w:p>
    <w:p w14:paraId="74974938" w14:textId="5A0C1F2A" w:rsidR="002911C6" w:rsidRPr="008465D6" w:rsidRDefault="002911C6" w:rsidP="002911C6">
      <w:pPr>
        <w:pStyle w:val="Default"/>
      </w:pPr>
      <w:r>
        <w:rPr>
          <w:sz w:val="23"/>
          <w:szCs w:val="23"/>
        </w:rPr>
        <w:tab/>
        <w:t>SCWK 4643 Social Work Practicum II is described as “the second in a sequence of two field practicums</w:t>
      </w:r>
      <w:r w:rsidR="00294B2D">
        <w:rPr>
          <w:sz w:val="23"/>
          <w:szCs w:val="23"/>
        </w:rPr>
        <w:t xml:space="preserve">. </w:t>
      </w:r>
      <w:r>
        <w:rPr>
          <w:sz w:val="23"/>
          <w:szCs w:val="23"/>
        </w:rPr>
        <w:t>Educationally directed and professionally supervised direct service activities providing practical experience in the application of social work values, knowledge, and skills acquired in social work foundation courses</w:t>
      </w:r>
      <w:r w:rsidR="00294B2D">
        <w:rPr>
          <w:sz w:val="23"/>
          <w:szCs w:val="23"/>
        </w:rPr>
        <w:t xml:space="preserve">. </w:t>
      </w:r>
      <w:r>
        <w:rPr>
          <w:sz w:val="23"/>
          <w:szCs w:val="23"/>
        </w:rPr>
        <w:t>Two hundred (200) clock hours of field placement and a weekly seminar of two hours</w:t>
      </w:r>
      <w:r w:rsidR="00294B2D">
        <w:rPr>
          <w:sz w:val="23"/>
          <w:szCs w:val="23"/>
        </w:rPr>
        <w:t xml:space="preserve">. </w:t>
      </w:r>
      <w:r>
        <w:rPr>
          <w:sz w:val="23"/>
          <w:szCs w:val="23"/>
        </w:rPr>
        <w:t>Prerequisites: SCWK 4641, good standing in the B.S.W. degree program, and permission of the Soci</w:t>
      </w:r>
      <w:r w:rsidR="00117E3D">
        <w:rPr>
          <w:sz w:val="23"/>
          <w:szCs w:val="23"/>
        </w:rPr>
        <w:t>al Work Field Education Direc</w:t>
      </w:r>
      <w:r>
        <w:rPr>
          <w:sz w:val="23"/>
          <w:szCs w:val="23"/>
        </w:rPr>
        <w:t>tor.”  The Social Work Practicum II course is a six semester credit hour course, and is a continuation of the Social Work Practicum I course; two clock hours in the classroom are required week</w:t>
      </w:r>
      <w:r w:rsidR="00317F2F">
        <w:rPr>
          <w:sz w:val="23"/>
          <w:szCs w:val="23"/>
        </w:rPr>
        <w:t>ly and approximately 20</w:t>
      </w:r>
      <w:r>
        <w:rPr>
          <w:sz w:val="23"/>
          <w:szCs w:val="23"/>
        </w:rPr>
        <w:t xml:space="preserve"> clock hours in the field are required weekly as well</w:t>
      </w:r>
      <w:r w:rsidR="00294B2D">
        <w:rPr>
          <w:sz w:val="23"/>
          <w:szCs w:val="23"/>
        </w:rPr>
        <w:t xml:space="preserve">. </w:t>
      </w:r>
      <w:r>
        <w:rPr>
          <w:sz w:val="23"/>
          <w:szCs w:val="23"/>
        </w:rPr>
        <w:t xml:space="preserve">Students are required to renew their learning plan to ensure currency, complete weekly time sheets to document the required 200 clock hours of supervised field experience, to complete a weekly journal to facilitate the integration of classroom knowledge, skills, and values with their practical application with clients under the supervision of a professional social worker, </w:t>
      </w:r>
      <w:r w:rsidR="000210E8">
        <w:rPr>
          <w:sz w:val="23"/>
          <w:szCs w:val="23"/>
        </w:rPr>
        <w:t>and each student will be evaluated at mid-term and at the conclusion of the course against their o</w:t>
      </w:r>
      <w:r w:rsidR="00317F2F">
        <w:rPr>
          <w:sz w:val="23"/>
          <w:szCs w:val="23"/>
        </w:rPr>
        <w:t xml:space="preserve">bservable demonstration of the </w:t>
      </w:r>
      <w:r w:rsidR="001027C7">
        <w:rPr>
          <w:sz w:val="23"/>
          <w:szCs w:val="23"/>
        </w:rPr>
        <w:t xml:space="preserve">2015 CSWE EPAS 9 core competencies and </w:t>
      </w:r>
      <w:r w:rsidR="00317F2F">
        <w:rPr>
          <w:sz w:val="23"/>
          <w:szCs w:val="23"/>
        </w:rPr>
        <w:t xml:space="preserve">31 </w:t>
      </w:r>
      <w:r w:rsidR="001027C7">
        <w:rPr>
          <w:sz w:val="23"/>
          <w:szCs w:val="23"/>
        </w:rPr>
        <w:t>observable components or</w:t>
      </w:r>
      <w:r w:rsidR="000210E8">
        <w:rPr>
          <w:sz w:val="23"/>
          <w:szCs w:val="23"/>
        </w:rPr>
        <w:t xml:space="preserve"> behaviors.</w:t>
      </w:r>
    </w:p>
    <w:p w14:paraId="6AE0DF94" w14:textId="77777777" w:rsidR="00292738" w:rsidRPr="00402EF5" w:rsidRDefault="00292738" w:rsidP="00F37CA2"/>
    <w:p w14:paraId="4FEE22E1" w14:textId="77777777" w:rsidR="002E016E" w:rsidRPr="005810C9" w:rsidRDefault="00296BE6" w:rsidP="00F37CA2">
      <w:pPr>
        <w:rPr>
          <w:b/>
        </w:rPr>
      </w:pPr>
      <w:r w:rsidRPr="005810C9">
        <w:rPr>
          <w:b/>
        </w:rPr>
        <w:t xml:space="preserve">Social Work </w:t>
      </w:r>
      <w:r w:rsidR="00132821">
        <w:rPr>
          <w:b/>
        </w:rPr>
        <w:t>Field Education Advisory Committee (</w:t>
      </w:r>
      <w:r w:rsidR="005810C9">
        <w:rPr>
          <w:b/>
        </w:rPr>
        <w:t>Community</w:t>
      </w:r>
      <w:r w:rsidR="002E016E" w:rsidRPr="005810C9">
        <w:rPr>
          <w:b/>
        </w:rPr>
        <w:t xml:space="preserve"> Advisory Committee</w:t>
      </w:r>
      <w:r w:rsidR="00132821">
        <w:rPr>
          <w:b/>
        </w:rPr>
        <w:t>)</w:t>
      </w:r>
    </w:p>
    <w:p w14:paraId="7DBD0426" w14:textId="77777777" w:rsidR="005810C9" w:rsidRDefault="005810C9" w:rsidP="00F37CA2"/>
    <w:p w14:paraId="57553404" w14:textId="334D7AF1" w:rsidR="002E016E" w:rsidRPr="008465D6" w:rsidRDefault="00296BE6" w:rsidP="00F37CA2">
      <w:r w:rsidRPr="008465D6">
        <w:tab/>
        <w:t xml:space="preserve">The </w:t>
      </w:r>
      <w:r w:rsidR="00F11D4F">
        <w:t xml:space="preserve">Social Work </w:t>
      </w:r>
      <w:r w:rsidR="00F8730F">
        <w:t xml:space="preserve">Program’s </w:t>
      </w:r>
      <w:r w:rsidR="00F11D4F">
        <w:t>Community</w:t>
      </w:r>
      <w:r w:rsidRPr="008465D6">
        <w:t xml:space="preserve"> </w:t>
      </w:r>
      <w:r w:rsidR="002E016E" w:rsidRPr="008465D6">
        <w:t>Advisory Committee</w:t>
      </w:r>
      <w:r w:rsidR="00F8730F">
        <w:t xml:space="preserve"> (CA</w:t>
      </w:r>
      <w:r w:rsidR="00442D19">
        <w:t>C) also serv</w:t>
      </w:r>
      <w:r w:rsidR="00E41E25">
        <w:t>es as the Social W</w:t>
      </w:r>
      <w:r w:rsidR="00F8730F">
        <w:t>ork Field Education Advisory Committee</w:t>
      </w:r>
      <w:r w:rsidR="00294B2D">
        <w:t xml:space="preserve">. </w:t>
      </w:r>
      <w:r w:rsidR="00F8730F">
        <w:t>The CAC is comprised of professional so</w:t>
      </w:r>
      <w:r w:rsidR="00E41E25">
        <w:t>cial workers in the community, Field I</w:t>
      </w:r>
      <w:r w:rsidR="00F8730F">
        <w:t xml:space="preserve">nstructors, and other interested social work </w:t>
      </w:r>
      <w:r w:rsidR="005010FF">
        <w:t xml:space="preserve">and social service </w:t>
      </w:r>
      <w:r w:rsidR="00F8730F">
        <w:t>leaders in the South Texas region</w:t>
      </w:r>
      <w:r w:rsidR="00294B2D">
        <w:t xml:space="preserve">. </w:t>
      </w:r>
      <w:r w:rsidR="00F8730F">
        <w:t>The CAC</w:t>
      </w:r>
      <w:r w:rsidR="002E016E" w:rsidRPr="008465D6">
        <w:t xml:space="preserve"> </w:t>
      </w:r>
      <w:r w:rsidR="00F8730F">
        <w:t>collaborates</w:t>
      </w:r>
      <w:r w:rsidR="002E016E" w:rsidRPr="008465D6">
        <w:t xml:space="preserve"> with the Social Work Program in evaluating the polic</w:t>
      </w:r>
      <w:r w:rsidR="00F11D4F">
        <w:t xml:space="preserve">ies and procedures for the </w:t>
      </w:r>
      <w:r w:rsidR="00F8730F">
        <w:t>Social Work Field Education Program</w:t>
      </w:r>
      <w:r w:rsidR="00CD1438" w:rsidRPr="008465D6">
        <w:t xml:space="preserve"> </w:t>
      </w:r>
      <w:r w:rsidRPr="008465D6">
        <w:t xml:space="preserve">as well as the overall </w:t>
      </w:r>
      <w:r w:rsidR="00F8730F">
        <w:t>S</w:t>
      </w:r>
      <w:r w:rsidRPr="008465D6">
        <w:t xml:space="preserve">ocial </w:t>
      </w:r>
      <w:r w:rsidR="00F8730F">
        <w:t>W</w:t>
      </w:r>
      <w:r w:rsidRPr="008465D6">
        <w:t>ork</w:t>
      </w:r>
      <w:r w:rsidR="00CD1438" w:rsidRPr="008465D6">
        <w:t xml:space="preserve"> </w:t>
      </w:r>
      <w:r w:rsidR="00F8730F">
        <w:t>P</w:t>
      </w:r>
      <w:r w:rsidR="002E016E" w:rsidRPr="008465D6">
        <w:t>rogram</w:t>
      </w:r>
      <w:r w:rsidR="00294B2D">
        <w:t xml:space="preserve">. </w:t>
      </w:r>
      <w:r w:rsidR="002E016E" w:rsidRPr="008465D6">
        <w:t xml:space="preserve">The </w:t>
      </w:r>
      <w:r w:rsidR="00F11D4F">
        <w:t>c</w:t>
      </w:r>
      <w:r w:rsidR="002E016E" w:rsidRPr="008465D6">
        <w:t>ommittee also provides a</w:t>
      </w:r>
      <w:r w:rsidR="00E41E25">
        <w:t xml:space="preserve"> </w:t>
      </w:r>
      <w:r w:rsidR="00E41E25" w:rsidRPr="008465D6">
        <w:t xml:space="preserve">valuable resource </w:t>
      </w:r>
      <w:r w:rsidR="00E41E25">
        <w:t>for, and a</w:t>
      </w:r>
      <w:r w:rsidR="002E016E" w:rsidRPr="008465D6">
        <w:t>n additional link between</w:t>
      </w:r>
      <w:r w:rsidR="00E41E25">
        <w:t>,</w:t>
      </w:r>
      <w:r w:rsidR="00067235" w:rsidRPr="008465D6">
        <w:t xml:space="preserve"> </w:t>
      </w:r>
      <w:r w:rsidRPr="008465D6">
        <w:t xml:space="preserve">the </w:t>
      </w:r>
      <w:r w:rsidR="00F11D4F">
        <w:t>Social Work Field Education</w:t>
      </w:r>
      <w:r w:rsidR="002E016E" w:rsidRPr="008465D6">
        <w:t xml:space="preserve"> Program and the community</w:t>
      </w:r>
      <w:r w:rsidR="00294B2D">
        <w:t xml:space="preserve">. </w:t>
      </w:r>
      <w:r w:rsidR="00F8730F">
        <w:t>The CAC</w:t>
      </w:r>
      <w:r w:rsidR="002E016E" w:rsidRPr="008465D6">
        <w:t xml:space="preserve"> provide</w:t>
      </w:r>
      <w:r w:rsidR="00E41E25">
        <w:t>s</w:t>
      </w:r>
      <w:r w:rsidR="002E016E" w:rsidRPr="008465D6">
        <w:t xml:space="preserve"> input into the de</w:t>
      </w:r>
      <w:r w:rsidRPr="008465D6">
        <w:t xml:space="preserve">velopment of new </w:t>
      </w:r>
      <w:r w:rsidR="00F8730F">
        <w:t>practicum</w:t>
      </w:r>
      <w:r w:rsidR="002E016E" w:rsidRPr="008465D6">
        <w:t xml:space="preserve"> sites and the review of existing sites</w:t>
      </w:r>
      <w:r w:rsidR="00294B2D">
        <w:t xml:space="preserve">. </w:t>
      </w:r>
      <w:r w:rsidR="009F62FD">
        <w:t>Additionally, CAC</w:t>
      </w:r>
      <w:r w:rsidR="002E016E" w:rsidRPr="008465D6">
        <w:t xml:space="preserve"> provide</w:t>
      </w:r>
      <w:r w:rsidR="00F8730F">
        <w:t>s</w:t>
      </w:r>
      <w:r w:rsidR="002E016E" w:rsidRPr="008465D6">
        <w:t xml:space="preserve"> </w:t>
      </w:r>
      <w:r w:rsidR="00F8730F">
        <w:t>recommendations</w:t>
      </w:r>
      <w:r w:rsidR="002E016E" w:rsidRPr="008465D6">
        <w:t xml:space="preserve"> on training needs or other appropriate issues related </w:t>
      </w:r>
      <w:r w:rsidR="00F8730F">
        <w:t>to field education</w:t>
      </w:r>
      <w:r w:rsidR="00F11D4F">
        <w:t>.</w:t>
      </w:r>
    </w:p>
    <w:p w14:paraId="7AB9745C" w14:textId="77777777" w:rsidR="002E016E" w:rsidRPr="00F11D4F" w:rsidRDefault="002E016E" w:rsidP="00F37CA2"/>
    <w:p w14:paraId="37B1F7BE" w14:textId="77777777" w:rsidR="00132821" w:rsidRDefault="00132821">
      <w:pPr>
        <w:rPr>
          <w:b/>
        </w:rPr>
      </w:pPr>
      <w:r>
        <w:rPr>
          <w:b/>
        </w:rPr>
        <w:br w:type="page"/>
      </w:r>
    </w:p>
    <w:p w14:paraId="4179F37D" w14:textId="77777777" w:rsidR="002E016E" w:rsidRPr="008465D6" w:rsidRDefault="000210E8" w:rsidP="005564B4">
      <w:pPr>
        <w:jc w:val="center"/>
        <w:rPr>
          <w:b/>
        </w:rPr>
      </w:pPr>
      <w:r w:rsidRPr="00C21037">
        <w:rPr>
          <w:b/>
        </w:rPr>
        <w:lastRenderedPageBreak/>
        <w:t>The Soci</w:t>
      </w:r>
      <w:r w:rsidR="005010FF">
        <w:rPr>
          <w:b/>
        </w:rPr>
        <w:t>al Work Field Education Direc</w:t>
      </w:r>
      <w:r w:rsidRPr="00C21037">
        <w:rPr>
          <w:b/>
        </w:rPr>
        <w:t>tor, Field Agencies, and Field Instructors</w:t>
      </w:r>
    </w:p>
    <w:p w14:paraId="7E7ED67A" w14:textId="77777777" w:rsidR="002E016E" w:rsidRDefault="002E016E" w:rsidP="00F37CA2"/>
    <w:p w14:paraId="62F6FEE1" w14:textId="77777777" w:rsidR="00C21037" w:rsidRDefault="00C21037" w:rsidP="00F8730F">
      <w:pPr>
        <w:rPr>
          <w:b/>
        </w:rPr>
      </w:pPr>
      <w:r>
        <w:rPr>
          <w:b/>
        </w:rPr>
        <w:t>The</w:t>
      </w:r>
      <w:r w:rsidR="00F8730F" w:rsidRPr="00241CD9">
        <w:rPr>
          <w:b/>
        </w:rPr>
        <w:t xml:space="preserve"> Social Work Field Education </w:t>
      </w:r>
      <w:r w:rsidR="005010FF">
        <w:rPr>
          <w:b/>
        </w:rPr>
        <w:t>Direc</w:t>
      </w:r>
      <w:r>
        <w:rPr>
          <w:b/>
        </w:rPr>
        <w:t>tor</w:t>
      </w:r>
    </w:p>
    <w:p w14:paraId="389CE19E" w14:textId="77777777" w:rsidR="00C21037" w:rsidRPr="004F7FB5" w:rsidRDefault="00C21037" w:rsidP="00F8730F"/>
    <w:p w14:paraId="7588491B" w14:textId="00B47CC7" w:rsidR="00DB00BA" w:rsidRDefault="00C21037" w:rsidP="00F8730F">
      <w:r w:rsidRPr="004F7FB5">
        <w:tab/>
      </w:r>
      <w:r w:rsidR="004F7FB5" w:rsidRPr="004F7FB5">
        <w:t>The Social</w:t>
      </w:r>
      <w:r w:rsidR="005010FF">
        <w:t xml:space="preserve"> Work Field Education Direc</w:t>
      </w:r>
      <w:r w:rsidR="004F7FB5">
        <w:t>tor is responsib</w:t>
      </w:r>
      <w:r w:rsidR="00B62FD9">
        <w:t>le</w:t>
      </w:r>
      <w:r w:rsidR="004F7FB5">
        <w:t xml:space="preserve"> for the administration of the Social Work Field Education Program</w:t>
      </w:r>
      <w:r w:rsidR="00DB00BA">
        <w:t xml:space="preserve"> and reports to the Social Work Pr</w:t>
      </w:r>
      <w:r w:rsidR="00B62FD9">
        <w:t>ogram Director who is responsib</w:t>
      </w:r>
      <w:r w:rsidR="00DB00BA">
        <w:t>l</w:t>
      </w:r>
      <w:r w:rsidR="00B62FD9">
        <w:t>e</w:t>
      </w:r>
      <w:r w:rsidR="00DB00BA">
        <w:t xml:space="preserve"> for the overall administration of the Social Work Program in which field education is a component</w:t>
      </w:r>
      <w:r w:rsidR="00294B2D">
        <w:t xml:space="preserve">. </w:t>
      </w:r>
      <w:r w:rsidR="00F8730F" w:rsidRPr="004F7FB5">
        <w:t>The</w:t>
      </w:r>
      <w:r w:rsidR="00F8730F" w:rsidRPr="008465D6">
        <w:t xml:space="preserve"> Social Work </w:t>
      </w:r>
      <w:r w:rsidR="00F8730F">
        <w:t xml:space="preserve">Program </w:t>
      </w:r>
      <w:r w:rsidR="00F8730F" w:rsidRPr="008465D6">
        <w:t xml:space="preserve">Field Education </w:t>
      </w:r>
      <w:r w:rsidR="005010FF">
        <w:t>Direc</w:t>
      </w:r>
      <w:r>
        <w:t>tor</w:t>
      </w:r>
      <w:r w:rsidR="00F8730F" w:rsidRPr="008465D6">
        <w:t xml:space="preserve"> functions as a link between the </w:t>
      </w:r>
      <w:r>
        <w:t>Social Work Program</w:t>
      </w:r>
      <w:r w:rsidR="00F8730F" w:rsidRPr="008465D6">
        <w:t xml:space="preserve">, the </w:t>
      </w:r>
      <w:r>
        <w:t xml:space="preserve">field practicum </w:t>
      </w:r>
      <w:r w:rsidR="00F8730F" w:rsidRPr="008465D6">
        <w:t>student, the field agency</w:t>
      </w:r>
      <w:r>
        <w:t>, and the Field Instructor</w:t>
      </w:r>
      <w:r w:rsidR="00294B2D">
        <w:t xml:space="preserve">. </w:t>
      </w:r>
      <w:r w:rsidR="00F8730F" w:rsidRPr="008465D6">
        <w:t xml:space="preserve">The </w:t>
      </w:r>
      <w:r>
        <w:t xml:space="preserve">Social Work </w:t>
      </w:r>
      <w:r w:rsidR="00F8730F" w:rsidRPr="008465D6">
        <w:t xml:space="preserve">Field Education </w:t>
      </w:r>
      <w:r w:rsidR="005010FF">
        <w:t>Direc</w:t>
      </w:r>
      <w:r>
        <w:t>tor</w:t>
      </w:r>
      <w:r w:rsidR="00F8730F" w:rsidRPr="008465D6">
        <w:t xml:space="preserve"> monitors and evaluates students’ progress and performance in the field </w:t>
      </w:r>
      <w:r>
        <w:t xml:space="preserve">agency </w:t>
      </w:r>
      <w:r w:rsidR="00F8730F" w:rsidRPr="008465D6">
        <w:t>and assumes primary responsibility for assigning students’ grades for the semester</w:t>
      </w:r>
      <w:r w:rsidR="00F8730F">
        <w:t xml:space="preserve"> in S</w:t>
      </w:r>
      <w:r>
        <w:t>C</w:t>
      </w:r>
      <w:r w:rsidR="00F8730F">
        <w:t>WK 4</w:t>
      </w:r>
      <w:r>
        <w:t>64</w:t>
      </w:r>
      <w:r w:rsidR="00F8730F">
        <w:t xml:space="preserve">1 Social Work </w:t>
      </w:r>
      <w:r>
        <w:t>Practicum</w:t>
      </w:r>
      <w:r w:rsidR="00F8730F">
        <w:t xml:space="preserve"> I and S</w:t>
      </w:r>
      <w:r>
        <w:t>C</w:t>
      </w:r>
      <w:r w:rsidR="00F8730F">
        <w:t>WK 4</w:t>
      </w:r>
      <w:r>
        <w:t>643</w:t>
      </w:r>
      <w:r w:rsidR="00F8730F">
        <w:t xml:space="preserve"> Social Work </w:t>
      </w:r>
      <w:r>
        <w:t>Practicum</w:t>
      </w:r>
      <w:r w:rsidR="00F8730F">
        <w:t xml:space="preserve"> II</w:t>
      </w:r>
      <w:r w:rsidR="00294B2D">
        <w:t xml:space="preserve">. </w:t>
      </w:r>
      <w:r w:rsidR="00DB00BA" w:rsidRPr="005F6676">
        <w:t>Additionally, the Soci</w:t>
      </w:r>
      <w:r w:rsidR="005010FF">
        <w:t>al Work Field Education Direc</w:t>
      </w:r>
      <w:r w:rsidR="00DB00BA" w:rsidRPr="005F6676">
        <w:t>tor</w:t>
      </w:r>
      <w:r w:rsidR="00DB00BA">
        <w:t xml:space="preserve"> </w:t>
      </w:r>
      <w:r w:rsidR="00785BBB">
        <w:t xml:space="preserve">is responsible for </w:t>
      </w:r>
      <w:r w:rsidR="005F6676">
        <w:t>the continuing education (CEU) prog</w:t>
      </w:r>
      <w:r w:rsidR="00785BBB">
        <w:t>ram offered through the Social W</w:t>
      </w:r>
      <w:r w:rsidR="005F6676">
        <w:t>ork Program.</w:t>
      </w:r>
    </w:p>
    <w:p w14:paraId="0869816E" w14:textId="77777777" w:rsidR="00DB00BA" w:rsidRDefault="00DB00BA" w:rsidP="00F8730F"/>
    <w:p w14:paraId="52970CBC" w14:textId="77777777" w:rsidR="00DB00BA" w:rsidRPr="00DB00BA" w:rsidRDefault="00DB00BA" w:rsidP="00F8730F">
      <w:pPr>
        <w:rPr>
          <w:b/>
        </w:rPr>
      </w:pPr>
      <w:r w:rsidRPr="00DB00BA">
        <w:rPr>
          <w:b/>
        </w:rPr>
        <w:t>R</w:t>
      </w:r>
      <w:r w:rsidR="00F8730F" w:rsidRPr="00DB00BA">
        <w:rPr>
          <w:b/>
        </w:rPr>
        <w:t xml:space="preserve">esponsibilities of the Social Work Field Education </w:t>
      </w:r>
      <w:r w:rsidR="005010FF">
        <w:rPr>
          <w:b/>
        </w:rPr>
        <w:t>Direc</w:t>
      </w:r>
      <w:r w:rsidR="00C21037" w:rsidRPr="00DB00BA">
        <w:rPr>
          <w:b/>
        </w:rPr>
        <w:t>tor</w:t>
      </w:r>
    </w:p>
    <w:p w14:paraId="07D075D9" w14:textId="77777777" w:rsidR="00DB00BA" w:rsidRDefault="00DB00BA" w:rsidP="00F8730F"/>
    <w:p w14:paraId="6345A85F" w14:textId="77777777" w:rsidR="00F8730F" w:rsidRDefault="00DB00BA" w:rsidP="00F8730F">
      <w:r>
        <w:t xml:space="preserve">The </w:t>
      </w:r>
      <w:r w:rsidR="00785BBB">
        <w:t>responsibilities of the Social W</w:t>
      </w:r>
      <w:r w:rsidR="005010FF">
        <w:t>ork Field Education Direc</w:t>
      </w:r>
      <w:r>
        <w:t xml:space="preserve">tor </w:t>
      </w:r>
      <w:r w:rsidR="00F8730F" w:rsidRPr="008465D6">
        <w:t>include</w:t>
      </w:r>
      <w:r>
        <w:t>, but may not be limited to</w:t>
      </w:r>
      <w:r w:rsidR="00F8730F" w:rsidRPr="008465D6">
        <w:t>:</w:t>
      </w:r>
    </w:p>
    <w:p w14:paraId="02593A9A" w14:textId="77777777" w:rsidR="00F8730F" w:rsidRDefault="00F8730F" w:rsidP="00F8730F"/>
    <w:p w14:paraId="3429E39D" w14:textId="77777777" w:rsidR="00F8730F" w:rsidRPr="008465D6" w:rsidRDefault="00F8730F" w:rsidP="00F8730F">
      <w:pPr>
        <w:pStyle w:val="ListParagraph"/>
        <w:numPr>
          <w:ilvl w:val="0"/>
          <w:numId w:val="21"/>
        </w:numPr>
      </w:pPr>
      <w:r>
        <w:t>t</w:t>
      </w:r>
      <w:r w:rsidRPr="008465D6">
        <w:t xml:space="preserve">eaching a </w:t>
      </w:r>
      <w:r w:rsidR="00CD2ED8">
        <w:t>six</w:t>
      </w:r>
      <w:r>
        <w:t xml:space="preserve"> semester</w:t>
      </w:r>
      <w:r w:rsidR="00CD2ED8">
        <w:t xml:space="preserve"> credit</w:t>
      </w:r>
      <w:r w:rsidRPr="008465D6">
        <w:t xml:space="preserve"> hour </w:t>
      </w:r>
      <w:r w:rsidR="00CD2ED8">
        <w:t>social work practicum course in the fall and a six</w:t>
      </w:r>
      <w:r>
        <w:t xml:space="preserve"> semester </w:t>
      </w:r>
      <w:r w:rsidR="00CD2ED8">
        <w:t xml:space="preserve">credit </w:t>
      </w:r>
      <w:r>
        <w:t xml:space="preserve">hour </w:t>
      </w:r>
      <w:r w:rsidR="00CD2ED8">
        <w:t>social work practicum course in the spring</w:t>
      </w:r>
      <w:r>
        <w:t xml:space="preserve"> </w:t>
      </w:r>
      <w:r w:rsidRPr="008465D6">
        <w:t>which processes the students’ experiences in the field</w:t>
      </w:r>
      <w:r w:rsidR="00CD2ED8">
        <w:t xml:space="preserve"> agency</w:t>
      </w:r>
      <w:r w:rsidRPr="008465D6">
        <w:t>, integrat</w:t>
      </w:r>
      <w:r w:rsidR="00CD2ED8">
        <w:t>es the</w:t>
      </w:r>
      <w:r w:rsidRPr="008465D6">
        <w:t xml:space="preserve"> </w:t>
      </w:r>
      <w:r>
        <w:t>theoretical and conceptual information</w:t>
      </w:r>
      <w:r w:rsidRPr="008465D6">
        <w:t xml:space="preserve"> </w:t>
      </w:r>
      <w:r w:rsidR="00CD2ED8">
        <w:t xml:space="preserve">learned in the classroom </w:t>
      </w:r>
      <w:r w:rsidRPr="008465D6">
        <w:t xml:space="preserve">with </w:t>
      </w:r>
      <w:r>
        <w:t xml:space="preserve">the </w:t>
      </w:r>
      <w:r w:rsidR="00CD2ED8">
        <w:t>student’s supervised practice in the field agency</w:t>
      </w:r>
      <w:r>
        <w:t xml:space="preserve"> fostering the implementation of evidence-</w:t>
      </w:r>
      <w:r w:rsidR="00CD2ED8">
        <w:t>based</w:t>
      </w:r>
      <w:r>
        <w:t xml:space="preserve"> practice</w:t>
      </w:r>
      <w:r w:rsidRPr="008465D6">
        <w:t>;</w:t>
      </w:r>
    </w:p>
    <w:p w14:paraId="460DC452" w14:textId="77777777" w:rsidR="00F8730F" w:rsidRPr="008465D6" w:rsidRDefault="00F8730F" w:rsidP="00F8730F"/>
    <w:p w14:paraId="193156CE" w14:textId="77777777" w:rsidR="00F8730F" w:rsidRPr="008465D6" w:rsidRDefault="00F8730F" w:rsidP="00F8730F">
      <w:pPr>
        <w:pStyle w:val="ListParagraph"/>
        <w:numPr>
          <w:ilvl w:val="0"/>
          <w:numId w:val="21"/>
        </w:numPr>
      </w:pPr>
      <w:r w:rsidRPr="004A5ADF">
        <w:t xml:space="preserve">monitoring and evaluating students through weekly assessments </w:t>
      </w:r>
      <w:r w:rsidR="006C4265">
        <w:t xml:space="preserve">related to </w:t>
      </w:r>
      <w:r w:rsidRPr="004A5ADF">
        <w:t>students</w:t>
      </w:r>
      <w:r w:rsidR="006C4265">
        <w:t>’</w:t>
      </w:r>
      <w:r w:rsidRPr="004A5ADF">
        <w:t xml:space="preserve"> work in</w:t>
      </w:r>
      <w:r w:rsidRPr="008465D6">
        <w:t xml:space="preserve"> the field (reflected in journals</w:t>
      </w:r>
      <w:r w:rsidR="006C4265">
        <w:t>,</w:t>
      </w:r>
      <w:r w:rsidRPr="008465D6">
        <w:t xml:space="preserve"> written summaries</w:t>
      </w:r>
      <w:r w:rsidR="006C4265">
        <w:t>,</w:t>
      </w:r>
      <w:r w:rsidRPr="008465D6">
        <w:t xml:space="preserve"> time sheets</w:t>
      </w:r>
      <w:r w:rsidR="006C4265">
        <w:t xml:space="preserve"> and so forth</w:t>
      </w:r>
      <w:r w:rsidRPr="008465D6">
        <w:t>); the appropriateness of students’ job descriptions</w:t>
      </w:r>
      <w:r w:rsidR="00785BBB">
        <w:t xml:space="preserve"> related to </w:t>
      </w:r>
      <w:r w:rsidR="006C4265">
        <w:t>their field placement</w:t>
      </w:r>
      <w:r w:rsidRPr="008465D6">
        <w:t xml:space="preserve"> and learning contracts</w:t>
      </w:r>
      <w:r w:rsidR="006C4265">
        <w:t xml:space="preserve"> for their field placement</w:t>
      </w:r>
      <w:r w:rsidRPr="008465D6">
        <w:t>; individual visits at the agencies with the students and Field Instructors (</w:t>
      </w:r>
      <w:r>
        <w:t>at least twice</w:t>
      </w:r>
      <w:r w:rsidR="006C4265">
        <w:t xml:space="preserve"> per semester</w:t>
      </w:r>
      <w:r w:rsidRPr="008465D6">
        <w:t xml:space="preserve"> and </w:t>
      </w:r>
      <w:r>
        <w:t>more if necessary</w:t>
      </w:r>
      <w:r w:rsidRPr="008465D6">
        <w:t>); and overall review of the student</w:t>
      </w:r>
      <w:r>
        <w:t>s’ performance in the</w:t>
      </w:r>
      <w:r w:rsidR="006C4265">
        <w:t>ir</w:t>
      </w:r>
      <w:r>
        <w:t xml:space="preserve"> field</w:t>
      </w:r>
      <w:r w:rsidR="006C4265">
        <w:t xml:space="preserve"> placement</w:t>
      </w:r>
      <w:r>
        <w:t xml:space="preserve"> as </w:t>
      </w:r>
      <w:r w:rsidRPr="008465D6">
        <w:t>reflected in the verbal and written evaluation processes;</w:t>
      </w:r>
    </w:p>
    <w:p w14:paraId="14DBEE96" w14:textId="77777777" w:rsidR="00F8730F" w:rsidRPr="008465D6" w:rsidRDefault="00F8730F" w:rsidP="00F8730F"/>
    <w:p w14:paraId="545CAA7C" w14:textId="77777777" w:rsidR="00F8730F" w:rsidRPr="008465D6" w:rsidRDefault="00F8730F" w:rsidP="00F8730F">
      <w:pPr>
        <w:pStyle w:val="ListParagraph"/>
        <w:numPr>
          <w:ilvl w:val="0"/>
          <w:numId w:val="21"/>
        </w:numPr>
      </w:pPr>
      <w:r>
        <w:t>p</w:t>
      </w:r>
      <w:r w:rsidRPr="008465D6">
        <w:t xml:space="preserve">roviding support and training to Field Instructors </w:t>
      </w:r>
      <w:r>
        <w:t xml:space="preserve">and </w:t>
      </w:r>
      <w:r w:rsidR="006C4265">
        <w:t xml:space="preserve">field </w:t>
      </w:r>
      <w:r>
        <w:t xml:space="preserve">agencies </w:t>
      </w:r>
      <w:r w:rsidRPr="008465D6">
        <w:t>in the effective use of supervision with field students</w:t>
      </w:r>
      <w:r w:rsidR="006C4265">
        <w:t xml:space="preserve"> and evidence-based social work practice</w:t>
      </w:r>
      <w:r>
        <w:t xml:space="preserve"> through an annual orientation</w:t>
      </w:r>
      <w:r w:rsidRPr="008465D6">
        <w:t>;</w:t>
      </w:r>
    </w:p>
    <w:p w14:paraId="02054785" w14:textId="77777777" w:rsidR="00F8730F" w:rsidRPr="008465D6" w:rsidRDefault="00F8730F" w:rsidP="00F8730F"/>
    <w:p w14:paraId="1F955F15" w14:textId="77777777" w:rsidR="00F8730F" w:rsidRPr="008465D6" w:rsidRDefault="00F8730F" w:rsidP="00F8730F">
      <w:pPr>
        <w:pStyle w:val="ListParagraph"/>
        <w:numPr>
          <w:ilvl w:val="0"/>
          <w:numId w:val="21"/>
        </w:numPr>
      </w:pPr>
      <w:r w:rsidRPr="00C670DC">
        <w:t>participating in faculty meetings related to curriculum development; coordination</w:t>
      </w:r>
      <w:r w:rsidRPr="008465D6">
        <w:t xml:space="preserve">, assessment, screening and review of field students; </w:t>
      </w:r>
      <w:r w:rsidR="00C670DC" w:rsidRPr="00C670DC">
        <w:t>coordination</w:t>
      </w:r>
      <w:r w:rsidR="00C670DC" w:rsidRPr="008465D6">
        <w:t xml:space="preserve">, assessment, screening and review of field </w:t>
      </w:r>
      <w:r w:rsidR="00C670DC">
        <w:t xml:space="preserve">agencies; </w:t>
      </w:r>
      <w:r w:rsidR="00C670DC" w:rsidRPr="00C670DC">
        <w:t>coordination</w:t>
      </w:r>
      <w:r w:rsidR="00C670DC" w:rsidRPr="008465D6">
        <w:t xml:space="preserve">, assessment, screening and review of </w:t>
      </w:r>
      <w:r w:rsidR="00C670DC">
        <w:t>F</w:t>
      </w:r>
      <w:r w:rsidR="00C670DC" w:rsidRPr="008465D6">
        <w:t xml:space="preserve">ield </w:t>
      </w:r>
      <w:r w:rsidR="00C670DC">
        <w:t>Instructors</w:t>
      </w:r>
      <w:r w:rsidR="00C670DC" w:rsidRPr="008465D6">
        <w:t xml:space="preserve"> </w:t>
      </w:r>
      <w:r w:rsidRPr="008465D6">
        <w:t>and other planning issues; and</w:t>
      </w:r>
    </w:p>
    <w:p w14:paraId="406D7116" w14:textId="77777777" w:rsidR="00F8730F" w:rsidRPr="008465D6" w:rsidRDefault="00F8730F" w:rsidP="00F8730F"/>
    <w:p w14:paraId="41983C46" w14:textId="77777777" w:rsidR="00F8730F" w:rsidRPr="008465D6" w:rsidRDefault="00F8730F" w:rsidP="00F8730F">
      <w:pPr>
        <w:pStyle w:val="ListParagraph"/>
        <w:numPr>
          <w:ilvl w:val="0"/>
          <w:numId w:val="21"/>
        </w:numPr>
      </w:pPr>
      <w:r>
        <w:t>c</w:t>
      </w:r>
      <w:r w:rsidRPr="008465D6">
        <w:t xml:space="preserve">ommunicating with the </w:t>
      </w:r>
      <w:r>
        <w:t>s</w:t>
      </w:r>
      <w:r w:rsidRPr="008465D6">
        <w:t xml:space="preserve">ocial </w:t>
      </w:r>
      <w:r>
        <w:t>w</w:t>
      </w:r>
      <w:r w:rsidRPr="008465D6">
        <w:t xml:space="preserve">ork </w:t>
      </w:r>
      <w:r>
        <w:t>f</w:t>
      </w:r>
      <w:r w:rsidRPr="008465D6">
        <w:t xml:space="preserve">aculty on students’ progress </w:t>
      </w:r>
      <w:r w:rsidR="00C670DC">
        <w:t>at</w:t>
      </w:r>
      <w:r w:rsidRPr="008465D6">
        <w:t xml:space="preserve"> their field agencies, including any problems, issues, or concerns which need to be addressed by the </w:t>
      </w:r>
      <w:r w:rsidR="00785BBB">
        <w:t>Social W</w:t>
      </w:r>
      <w:r w:rsidR="00C670DC">
        <w:t>ork F</w:t>
      </w:r>
      <w:r w:rsidRPr="008465D6">
        <w:t xml:space="preserve">ield </w:t>
      </w:r>
      <w:r w:rsidR="00C670DC">
        <w:t>Education P</w:t>
      </w:r>
      <w:r w:rsidRPr="008465D6">
        <w:t>rogram.</w:t>
      </w:r>
    </w:p>
    <w:p w14:paraId="084D16C2" w14:textId="77777777" w:rsidR="00F8730F" w:rsidRDefault="00F8730F" w:rsidP="00F8730F"/>
    <w:p w14:paraId="106ED557" w14:textId="77777777" w:rsidR="003C473B" w:rsidRPr="003C473B" w:rsidRDefault="003C473B" w:rsidP="00F8730F">
      <w:pPr>
        <w:rPr>
          <w:b/>
        </w:rPr>
      </w:pPr>
      <w:r w:rsidRPr="00BF42E2">
        <w:rPr>
          <w:b/>
        </w:rPr>
        <w:t>Criteria to Become a Field Agency</w:t>
      </w:r>
    </w:p>
    <w:p w14:paraId="06FB1B50" w14:textId="77777777" w:rsidR="003C473B" w:rsidRDefault="003C473B" w:rsidP="00F8730F"/>
    <w:p w14:paraId="6A538215" w14:textId="3F75279F" w:rsidR="00EB144A" w:rsidRPr="00EB144A" w:rsidRDefault="003C473B" w:rsidP="00EB144A">
      <w:r>
        <w:tab/>
      </w:r>
      <w:r w:rsidR="00EB144A">
        <w:t xml:space="preserve">Field </w:t>
      </w:r>
      <w:r w:rsidR="00EB144A" w:rsidRPr="00EB144A">
        <w:t xml:space="preserve">agencies provide </w:t>
      </w:r>
      <w:r w:rsidR="00EB144A">
        <w:t xml:space="preserve">social work </w:t>
      </w:r>
      <w:r w:rsidR="00015A77">
        <w:t>interns</w:t>
      </w:r>
      <w:r w:rsidR="00EB144A" w:rsidRPr="00EB144A">
        <w:t xml:space="preserve"> the opportunity </w:t>
      </w:r>
      <w:r w:rsidR="00785BBB">
        <w:t xml:space="preserve">to </w:t>
      </w:r>
      <w:r w:rsidR="00EB144A" w:rsidRPr="00EB144A">
        <w:t>apply classroom knowledge</w:t>
      </w:r>
      <w:r w:rsidR="00EB144A">
        <w:t>, learned skills, and social work values</w:t>
      </w:r>
      <w:r w:rsidR="00EB144A" w:rsidRPr="00EB144A">
        <w:t xml:space="preserve"> to </w:t>
      </w:r>
      <w:r w:rsidR="00015A77">
        <w:t xml:space="preserve">the </w:t>
      </w:r>
      <w:r w:rsidR="00EB144A" w:rsidRPr="00EB144A">
        <w:t>real</w:t>
      </w:r>
      <w:r w:rsidR="00EB144A">
        <w:t xml:space="preserve"> life</w:t>
      </w:r>
      <w:r w:rsidR="00EB144A" w:rsidRPr="00EB144A">
        <w:t xml:space="preserve"> problems </w:t>
      </w:r>
      <w:r w:rsidR="00015A77">
        <w:t>experienced by</w:t>
      </w:r>
      <w:r w:rsidR="00EB144A" w:rsidRPr="00EB144A">
        <w:t xml:space="preserve"> client</w:t>
      </w:r>
      <w:r w:rsidR="00EB144A">
        <w:t>s across system levels (micro, mezzo, and macro)</w:t>
      </w:r>
      <w:r w:rsidR="00294B2D">
        <w:t xml:space="preserve">. </w:t>
      </w:r>
      <w:r w:rsidR="00015A77">
        <w:t>In turn, social work i</w:t>
      </w:r>
      <w:r w:rsidR="00EB144A">
        <w:t>nterns</w:t>
      </w:r>
      <w:r w:rsidR="00EB144A" w:rsidRPr="00EB144A">
        <w:t xml:space="preserve"> provide agencies the opportunity to bring new ideas and challenges to service delivery</w:t>
      </w:r>
      <w:r w:rsidR="00294B2D">
        <w:t xml:space="preserve">. </w:t>
      </w:r>
      <w:r w:rsidR="00EB144A" w:rsidRPr="00EB144A">
        <w:t xml:space="preserve">To become affiliated with the </w:t>
      </w:r>
      <w:r w:rsidR="00EB144A">
        <w:t xml:space="preserve">Texas A&amp;M </w:t>
      </w:r>
      <w:r w:rsidR="00AD69FE">
        <w:t>University</w:t>
      </w:r>
      <w:r w:rsidR="00EB144A">
        <w:t>-Kingsville</w:t>
      </w:r>
      <w:r w:rsidR="00EB144A" w:rsidRPr="00EB144A">
        <w:t xml:space="preserve"> Social Work Program, agencies must meet the following criteria:</w:t>
      </w:r>
    </w:p>
    <w:p w14:paraId="20B25E69" w14:textId="77777777" w:rsidR="00EB144A" w:rsidRPr="00EB144A" w:rsidRDefault="00EB144A" w:rsidP="00EB144A"/>
    <w:p w14:paraId="75DCA281" w14:textId="77777777" w:rsidR="00AD69FE" w:rsidRDefault="00EB144A" w:rsidP="00EB144A">
      <w:pPr>
        <w:numPr>
          <w:ilvl w:val="0"/>
          <w:numId w:val="22"/>
        </w:numPr>
      </w:pPr>
      <w:r w:rsidRPr="00EB144A">
        <w:t xml:space="preserve">the agency’s philosophy of service </w:t>
      </w:r>
      <w:r w:rsidR="00AD69FE">
        <w:t xml:space="preserve">delivery </w:t>
      </w:r>
      <w:r w:rsidRPr="00EB144A">
        <w:t xml:space="preserve">should be compatible with the </w:t>
      </w:r>
      <w:r w:rsidR="00AD69FE">
        <w:t>mission, goals</w:t>
      </w:r>
      <w:r w:rsidRPr="00EB144A">
        <w:t xml:space="preserve">, </w:t>
      </w:r>
      <w:r w:rsidR="00AD69FE">
        <w:t xml:space="preserve">and </w:t>
      </w:r>
      <w:r w:rsidRPr="00EB144A">
        <w:t>values of the social work profession;</w:t>
      </w:r>
    </w:p>
    <w:p w14:paraId="2C533031" w14:textId="77777777" w:rsidR="00AD69FE" w:rsidRDefault="00AD69FE" w:rsidP="00AD69FE"/>
    <w:p w14:paraId="0E6C8F10" w14:textId="77777777" w:rsidR="00EB144A" w:rsidRPr="00EB144A" w:rsidRDefault="00EB144A" w:rsidP="00EB144A">
      <w:pPr>
        <w:numPr>
          <w:ilvl w:val="0"/>
          <w:numId w:val="22"/>
        </w:numPr>
      </w:pPr>
      <w:r w:rsidRPr="00EB144A">
        <w:t>the pri</w:t>
      </w:r>
      <w:r w:rsidR="00AD69FE">
        <w:t>mary purpose of the agency</w:t>
      </w:r>
      <w:r w:rsidRPr="00EB144A">
        <w:t xml:space="preserve"> (or program</w:t>
      </w:r>
      <w:r w:rsidR="00AD69FE">
        <w:t xml:space="preserve"> within the agency</w:t>
      </w:r>
      <w:r w:rsidRPr="00EB144A">
        <w:t>) must be to address human needs;</w:t>
      </w:r>
    </w:p>
    <w:p w14:paraId="75B90252" w14:textId="77777777" w:rsidR="00EB144A" w:rsidRPr="00EB144A" w:rsidRDefault="00EB144A" w:rsidP="00EB144A"/>
    <w:p w14:paraId="559AF5C1" w14:textId="77777777" w:rsidR="00EB144A" w:rsidRDefault="00EB144A" w:rsidP="00EB144A">
      <w:pPr>
        <w:numPr>
          <w:ilvl w:val="0"/>
          <w:numId w:val="22"/>
        </w:numPr>
      </w:pPr>
      <w:r w:rsidRPr="00EB144A">
        <w:t xml:space="preserve">services provided by the agency must be appropriate for undergraduate, generalist social work practice and there must be a sufficient caseload of clients (and work) for students to gain </w:t>
      </w:r>
      <w:r w:rsidR="00AD69FE">
        <w:t>actual, supervised generalist social work practice</w:t>
      </w:r>
      <w:r w:rsidRPr="00EB144A">
        <w:t xml:space="preserve"> experience</w:t>
      </w:r>
      <w:r w:rsidR="005010FF">
        <w:t xml:space="preserve"> including the 2015 CSWE EPAS 9 competencies and associated 3</w:t>
      </w:r>
      <w:r w:rsidR="00C5367C">
        <w:t>1 observable components or</w:t>
      </w:r>
      <w:r w:rsidR="00AD69FE">
        <w:t xml:space="preserve"> behaviors</w:t>
      </w:r>
      <w:r w:rsidRPr="00EB144A">
        <w:t>;</w:t>
      </w:r>
    </w:p>
    <w:p w14:paraId="34D2D198" w14:textId="77777777" w:rsidR="00AD69FE" w:rsidRDefault="00AD69FE" w:rsidP="00AD69FE"/>
    <w:p w14:paraId="16BF7DF3" w14:textId="77777777" w:rsidR="00AD69FE" w:rsidRDefault="00AD69FE" w:rsidP="00EB144A">
      <w:pPr>
        <w:numPr>
          <w:ilvl w:val="0"/>
          <w:numId w:val="22"/>
        </w:numPr>
      </w:pPr>
      <w:r>
        <w:t>the agency must allow social work interns to practice generalist social work under supervision;</w:t>
      </w:r>
    </w:p>
    <w:p w14:paraId="4B4FA2ED" w14:textId="77777777" w:rsidR="00AD69FE" w:rsidRDefault="00AD69FE" w:rsidP="00AD69FE">
      <w:pPr>
        <w:pStyle w:val="ListParagraph"/>
        <w:ind w:left="0"/>
      </w:pPr>
    </w:p>
    <w:p w14:paraId="492A3B29" w14:textId="00AC8D0C" w:rsidR="00EB144A" w:rsidRPr="00EB144A" w:rsidRDefault="00EB144A" w:rsidP="00AD69FE">
      <w:pPr>
        <w:numPr>
          <w:ilvl w:val="0"/>
          <w:numId w:val="22"/>
        </w:numPr>
      </w:pPr>
      <w:r w:rsidRPr="00EB144A">
        <w:t xml:space="preserve">there must be availability of appropriate supervision, </w:t>
      </w:r>
      <w:r w:rsidR="00AD69FE">
        <w:t>via a person</w:t>
      </w:r>
      <w:r w:rsidRPr="00EB144A">
        <w:t xml:space="preserve"> to serve as the Field Instructor for the student</w:t>
      </w:r>
      <w:r w:rsidR="00294B2D">
        <w:t xml:space="preserve">. </w:t>
      </w:r>
      <w:r w:rsidR="00AD69FE">
        <w:t xml:space="preserve">Field Instructor qualifications are </w:t>
      </w:r>
      <w:r w:rsidR="00AD69FE" w:rsidRPr="00AD69FE">
        <w:t xml:space="preserve">to have at least a B.S.W. degree </w:t>
      </w:r>
      <w:r w:rsidR="000F7C3E">
        <w:t>and two years post- BSW experience or an M.S.W. degree and two years post BSW- or MSW- experience</w:t>
      </w:r>
      <w:r w:rsidR="00294B2D">
        <w:t xml:space="preserve">. </w:t>
      </w:r>
      <w:r w:rsidR="000F7C3E">
        <w:t>Agencies that do not employ social workers may qualify if there is a Task Advis</w:t>
      </w:r>
      <w:r w:rsidR="00AD69FE" w:rsidRPr="00AD69FE">
        <w:t xml:space="preserve">or </w:t>
      </w:r>
      <w:r w:rsidR="000F7C3E">
        <w:t xml:space="preserve">with a </w:t>
      </w:r>
      <w:r w:rsidR="00AD69FE" w:rsidRPr="00AD69FE">
        <w:t xml:space="preserve">related </w:t>
      </w:r>
      <w:r w:rsidR="000F7C3E">
        <w:t>degree or</w:t>
      </w:r>
      <w:r w:rsidR="00785BBB">
        <w:t xml:space="preserve"> a related </w:t>
      </w:r>
      <w:r w:rsidR="00AD69FE" w:rsidRPr="00AD69FE">
        <w:t xml:space="preserve">credential (e.g., LBSW, LMSW, LCSW, RN, LCDC, LPC, LMFT, CCC-SLP, PA-C, licensed physician, licensed psychologist, etc.) or a related higher degree (M.S.W., M.A., M.S., M.Ed., D.S.W., </w:t>
      </w:r>
      <w:proofErr w:type="spellStart"/>
      <w:r w:rsidR="00AD69FE" w:rsidRPr="00AD69FE">
        <w:t>Ed.D</w:t>
      </w:r>
      <w:proofErr w:type="spellEnd"/>
      <w:r w:rsidR="00AD69FE" w:rsidRPr="00AD69FE">
        <w:t>, Psy.D., Ph.D., M.D., etc.)</w:t>
      </w:r>
      <w:r w:rsidR="000F7C3E">
        <w:t xml:space="preserve">  who is able to provide supervision in cooperation with an external Field Instructor provided by the Field Education Program.</w:t>
      </w:r>
    </w:p>
    <w:p w14:paraId="742C5E4C" w14:textId="77777777" w:rsidR="00EB144A" w:rsidRPr="00EB144A" w:rsidRDefault="00EB144A" w:rsidP="00EB144A"/>
    <w:p w14:paraId="652A719C" w14:textId="77777777" w:rsidR="00EB144A" w:rsidRPr="00EB144A" w:rsidRDefault="00EB144A" w:rsidP="00EB144A">
      <w:pPr>
        <w:numPr>
          <w:ilvl w:val="0"/>
          <w:numId w:val="22"/>
        </w:numPr>
      </w:pPr>
      <w:r w:rsidRPr="00EB144A">
        <w:t xml:space="preserve">agencies must support the </w:t>
      </w:r>
      <w:r w:rsidR="00AD69FE">
        <w:t xml:space="preserve">social work </w:t>
      </w:r>
      <w:r w:rsidRPr="00EB144A">
        <w:t>field education process by providing release time for Field Instructors to carry out field instruction responsibilities and to attend field</w:t>
      </w:r>
      <w:r w:rsidR="00AD69FE">
        <w:t xml:space="preserve"> education </w:t>
      </w:r>
      <w:r w:rsidRPr="00EB144A">
        <w:t>related meetings</w:t>
      </w:r>
      <w:r w:rsidR="00AD69FE">
        <w:t xml:space="preserve"> held by the Social Work Program</w:t>
      </w:r>
      <w:r w:rsidRPr="00EB144A">
        <w:t>;</w:t>
      </w:r>
    </w:p>
    <w:p w14:paraId="28554C02" w14:textId="77777777" w:rsidR="00EB144A" w:rsidRPr="00EB144A" w:rsidRDefault="00EB144A" w:rsidP="00EB144A"/>
    <w:p w14:paraId="6B51B680" w14:textId="77777777" w:rsidR="00EB144A" w:rsidRPr="00EB144A" w:rsidRDefault="00EB144A" w:rsidP="00EB144A">
      <w:pPr>
        <w:numPr>
          <w:ilvl w:val="0"/>
          <w:numId w:val="22"/>
        </w:numPr>
      </w:pPr>
      <w:r w:rsidRPr="00EB144A">
        <w:t xml:space="preserve">agencies must provide students with adequate </w:t>
      </w:r>
      <w:r w:rsidR="00AD69FE">
        <w:t xml:space="preserve">office or </w:t>
      </w:r>
      <w:r w:rsidRPr="00EB144A">
        <w:t xml:space="preserve">work space, office supplies, access to a telephone, </w:t>
      </w:r>
      <w:r w:rsidR="00BF42E2">
        <w:t xml:space="preserve">access to a computer, </w:t>
      </w:r>
      <w:r w:rsidRPr="00EB144A">
        <w:t>transportation or travel reimbursement for travel required by the agency and information regarding transportation policies and liabilities, and access to client and agency records appropriate for the learning experience;</w:t>
      </w:r>
    </w:p>
    <w:p w14:paraId="38D33B2B" w14:textId="77777777" w:rsidR="00EB144A" w:rsidRPr="00EB144A" w:rsidRDefault="00EB144A" w:rsidP="00EB144A"/>
    <w:p w14:paraId="1A91C567" w14:textId="77777777" w:rsidR="00785BBB" w:rsidRDefault="00EB144A" w:rsidP="00785BBB">
      <w:pPr>
        <w:numPr>
          <w:ilvl w:val="0"/>
          <w:numId w:val="22"/>
        </w:numPr>
      </w:pPr>
      <w:r w:rsidRPr="00EB144A">
        <w:t xml:space="preserve">agencies should not engage in discriminatory practices in the hiring of personnel, the acceptance of </w:t>
      </w:r>
      <w:r w:rsidR="00BF42E2">
        <w:t>Social Work Interns</w:t>
      </w:r>
      <w:r w:rsidRPr="00EB144A">
        <w:t xml:space="preserve">, or the provision of services to clientele regardless of </w:t>
      </w:r>
      <w:r w:rsidRPr="00EB144A">
        <w:lastRenderedPageBreak/>
        <w:t>race</w:t>
      </w:r>
      <w:r w:rsidR="00C5367C">
        <w:t>, color, religion, age, sex, s</w:t>
      </w:r>
      <w:r w:rsidRPr="00EB144A">
        <w:t>exual orientation</w:t>
      </w:r>
      <w:r w:rsidR="00C5367C">
        <w:t>, gender identity, national origin, disability, veteran status or genetic information.</w:t>
      </w:r>
    </w:p>
    <w:p w14:paraId="654EBFA8" w14:textId="77777777" w:rsidR="00785BBB" w:rsidRDefault="00785BBB" w:rsidP="00785BBB">
      <w:pPr>
        <w:pStyle w:val="ListParagraph"/>
      </w:pPr>
    </w:p>
    <w:p w14:paraId="191B7590" w14:textId="77777777" w:rsidR="00BF42E2" w:rsidRPr="00EB144A" w:rsidRDefault="00BF42E2" w:rsidP="00785BBB">
      <w:pPr>
        <w:numPr>
          <w:ilvl w:val="0"/>
          <w:numId w:val="22"/>
        </w:numPr>
      </w:pPr>
      <w:r>
        <w:t>agencies must be in compliance with the American Disabilities Act (ADA).</w:t>
      </w:r>
    </w:p>
    <w:p w14:paraId="4D79CD82" w14:textId="77777777" w:rsidR="003C473B" w:rsidRPr="008465D6" w:rsidRDefault="00EB144A" w:rsidP="00F8730F">
      <w:pPr>
        <w:numPr>
          <w:ilvl w:val="0"/>
          <w:numId w:val="2"/>
        </w:numPr>
      </w:pPr>
      <w:proofErr w:type="spellStart"/>
      <w:r w:rsidRPr="00EB144A">
        <w:t>gencies</w:t>
      </w:r>
      <w:proofErr w:type="spellEnd"/>
      <w:r w:rsidRPr="00EB144A">
        <w:t xml:space="preserve"> must agree to participate in various processes of the field program, including field orientation, periodic field agency updates, interviews with prospective field students, and communication with the field faculty.</w:t>
      </w:r>
    </w:p>
    <w:p w14:paraId="54CDD6E8" w14:textId="77777777" w:rsidR="00F8730F" w:rsidRPr="00C670DC" w:rsidRDefault="00C670DC" w:rsidP="00F37CA2">
      <w:pPr>
        <w:rPr>
          <w:b/>
        </w:rPr>
      </w:pPr>
      <w:r w:rsidRPr="00C670DC">
        <w:rPr>
          <w:b/>
        </w:rPr>
        <w:t>Selection of Field Agencies</w:t>
      </w:r>
    </w:p>
    <w:p w14:paraId="77BA6496" w14:textId="77777777" w:rsidR="00C670DC" w:rsidRDefault="00C670DC" w:rsidP="00F37CA2"/>
    <w:p w14:paraId="44B1B452" w14:textId="36C61411" w:rsidR="00C670DC" w:rsidRDefault="00C670DC" w:rsidP="00C670DC">
      <w:r>
        <w:tab/>
      </w:r>
      <w:r w:rsidR="002F33E1">
        <w:t>The process of becoming a field agency for the Social Work Program</w:t>
      </w:r>
      <w:r>
        <w:t xml:space="preserve"> </w:t>
      </w:r>
      <w:r w:rsidRPr="008465D6">
        <w:t>may be initiated by the university or the agency</w:t>
      </w:r>
      <w:r w:rsidR="00294B2D">
        <w:t xml:space="preserve">. </w:t>
      </w:r>
      <w:r w:rsidRPr="008465D6">
        <w:t xml:space="preserve">The affiliation process begins with a conversation between the agency and the Social Work Field Education </w:t>
      </w:r>
      <w:r w:rsidR="009263C2">
        <w:t>Direc</w:t>
      </w:r>
      <w:r w:rsidR="002F33E1">
        <w:t>tor</w:t>
      </w:r>
      <w:r w:rsidRPr="008465D6">
        <w:t xml:space="preserve"> to determine that the agency meets </w:t>
      </w:r>
      <w:r w:rsidR="002F33E1">
        <w:t>field agency criteria</w:t>
      </w:r>
      <w:r w:rsidR="00294B2D">
        <w:t xml:space="preserve">. </w:t>
      </w:r>
      <w:r w:rsidRPr="008465D6">
        <w:t>If</w:t>
      </w:r>
      <w:r>
        <w:t xml:space="preserve"> the agency is </w:t>
      </w:r>
      <w:r w:rsidR="002F33E1">
        <w:t xml:space="preserve">determined to be an </w:t>
      </w:r>
      <w:r>
        <w:t xml:space="preserve">appropriate </w:t>
      </w:r>
      <w:r w:rsidR="002F33E1">
        <w:t>social work field practicum</w:t>
      </w:r>
      <w:r>
        <w:t xml:space="preserve"> </w:t>
      </w:r>
      <w:r w:rsidRPr="008465D6">
        <w:t>site, an agency application form, a field instructor</w:t>
      </w:r>
      <w:r w:rsidR="002F33E1">
        <w:t xml:space="preserve"> data form</w:t>
      </w:r>
      <w:r w:rsidRPr="008465D6">
        <w:t>(s)</w:t>
      </w:r>
      <w:r w:rsidR="002F33E1">
        <w:t xml:space="preserve"> </w:t>
      </w:r>
      <w:r w:rsidR="00016E6D">
        <w:t xml:space="preserve">and two original copies of the affiliation agreement will be delivered or sent </w:t>
      </w:r>
      <w:r w:rsidR="002F33E1">
        <w:t>to the agency</w:t>
      </w:r>
      <w:r w:rsidR="00294B2D">
        <w:t xml:space="preserve">. </w:t>
      </w:r>
      <w:r w:rsidR="00016E6D">
        <w:t>The two</w:t>
      </w:r>
      <w:r w:rsidR="008E6818">
        <w:t xml:space="preserve"> </w:t>
      </w:r>
      <w:r w:rsidR="00016E6D">
        <w:t xml:space="preserve">affiliation agreement </w:t>
      </w:r>
      <w:r w:rsidR="008E6818">
        <w:t>copies are to be reviewed and signed by the agency and university</w:t>
      </w:r>
      <w:r w:rsidR="00294B2D">
        <w:t xml:space="preserve">. </w:t>
      </w:r>
      <w:r w:rsidR="008E6818">
        <w:t>Once all copies have been reviewed and signed b</w:t>
      </w:r>
      <w:r w:rsidR="00015A77">
        <w:t>y the appropriate parties, the f</w:t>
      </w:r>
      <w:r w:rsidR="008E6818">
        <w:t xml:space="preserve">ield </w:t>
      </w:r>
      <w:r w:rsidR="00015A77">
        <w:t>a</w:t>
      </w:r>
      <w:r w:rsidR="008E6818">
        <w:t xml:space="preserve">gency is </w:t>
      </w:r>
      <w:r w:rsidR="00015A77">
        <w:t>mailed</w:t>
      </w:r>
      <w:r w:rsidR="008E6818">
        <w:t xml:space="preserve"> an original copy</w:t>
      </w:r>
      <w:r w:rsidR="00015A77">
        <w:t xml:space="preserve"> to keep</w:t>
      </w:r>
      <w:r w:rsidR="00016E6D">
        <w:t xml:space="preserve"> for their records and </w:t>
      </w:r>
      <w:r w:rsidR="008E6818">
        <w:t>the Social Work Program keeps an original copy for their records</w:t>
      </w:r>
      <w:r w:rsidR="00016E6D">
        <w:t>.</w:t>
      </w:r>
    </w:p>
    <w:p w14:paraId="705F81EE" w14:textId="77777777" w:rsidR="00016E6D" w:rsidRPr="008465D6" w:rsidRDefault="00016E6D" w:rsidP="00C670DC"/>
    <w:p w14:paraId="1B0886FE" w14:textId="65D71BC5" w:rsidR="00C670DC" w:rsidRPr="008465D6" w:rsidRDefault="00C670DC" w:rsidP="00C670DC">
      <w:r w:rsidRPr="008465D6">
        <w:tab/>
      </w:r>
      <w:r w:rsidR="008E6818">
        <w:t xml:space="preserve">The Social Work Program encourages </w:t>
      </w:r>
      <w:r w:rsidR="0038205D">
        <w:t xml:space="preserve">agencies from a wide variety of social work practice areas to consider becoming a field agency across the South Texas region </w:t>
      </w:r>
      <w:r w:rsidRPr="008465D6">
        <w:t>in order to best meet th</w:t>
      </w:r>
      <w:r>
        <w:t xml:space="preserve">e needs of </w:t>
      </w:r>
      <w:r w:rsidR="0038205D">
        <w:t>our students</w:t>
      </w:r>
      <w:r w:rsidR="00294B2D">
        <w:t xml:space="preserve">. </w:t>
      </w:r>
      <w:r w:rsidRPr="008465D6">
        <w:t>Depending</w:t>
      </w:r>
      <w:r w:rsidR="0038205D">
        <w:t xml:space="preserve"> upon the number of students admitted to the social work practicum phase of the Social Work Program,</w:t>
      </w:r>
      <w:r w:rsidRPr="008465D6">
        <w:t xml:space="preserve"> and their geographic </w:t>
      </w:r>
      <w:r w:rsidR="009263C2">
        <w:t xml:space="preserve">and practice area </w:t>
      </w:r>
      <w:r w:rsidRPr="008465D6">
        <w:t>preferences, some agencies may not have students placed with them every semester</w:t>
      </w:r>
      <w:r w:rsidR="00294B2D">
        <w:t xml:space="preserve">. </w:t>
      </w:r>
      <w:r w:rsidRPr="008465D6">
        <w:t xml:space="preserve">However, all active field agencies </w:t>
      </w:r>
      <w:r>
        <w:t>will receive an Agency Profile F</w:t>
      </w:r>
      <w:r w:rsidRPr="008465D6">
        <w:t xml:space="preserve">orm to be updated every </w:t>
      </w:r>
      <w:r>
        <w:t>two years</w:t>
      </w:r>
      <w:r w:rsidRPr="008465D6">
        <w:t xml:space="preserve"> in order to provide the Social Work Field Education </w:t>
      </w:r>
      <w:r w:rsidR="0038205D">
        <w:t>Program</w:t>
      </w:r>
      <w:r w:rsidRPr="008465D6">
        <w:t xml:space="preserve"> with current information</w:t>
      </w:r>
      <w:r w:rsidR="00294B2D">
        <w:t xml:space="preserve">. </w:t>
      </w:r>
      <w:r w:rsidR="003C473B">
        <w:t>Active field agencies are asked to have any new or additional Field Instructors complete a Field Instructor Data form and send the completed form to the Social Work Field Education Office.</w:t>
      </w:r>
    </w:p>
    <w:p w14:paraId="312F77BF" w14:textId="77777777" w:rsidR="00C670DC" w:rsidRDefault="00C670DC" w:rsidP="00F37CA2"/>
    <w:p w14:paraId="05119A14" w14:textId="77777777" w:rsidR="00C670DC" w:rsidRPr="00C670DC" w:rsidRDefault="00C670DC" w:rsidP="00F37CA2">
      <w:pPr>
        <w:rPr>
          <w:b/>
        </w:rPr>
      </w:pPr>
      <w:r w:rsidRPr="00080A4E">
        <w:rPr>
          <w:b/>
        </w:rPr>
        <w:t>Responsibilities of Field Agencies</w:t>
      </w:r>
    </w:p>
    <w:p w14:paraId="0F50B3E1" w14:textId="77777777" w:rsidR="00C670DC" w:rsidRDefault="00C670DC" w:rsidP="00F37CA2"/>
    <w:p w14:paraId="26118493" w14:textId="04C6EDCB" w:rsidR="00BF42E2" w:rsidRPr="008465D6" w:rsidRDefault="00BF42E2" w:rsidP="00BF42E2">
      <w:r w:rsidRPr="008465D6">
        <w:tab/>
      </w:r>
      <w:r w:rsidR="00D920C6">
        <w:t>Field agencies</w:t>
      </w:r>
      <w:r w:rsidRPr="008465D6">
        <w:t xml:space="preserve"> are committed to the educational process of social work students</w:t>
      </w:r>
      <w:r w:rsidR="00294B2D">
        <w:t xml:space="preserve">. </w:t>
      </w:r>
      <w:r w:rsidRPr="008465D6">
        <w:t xml:space="preserve">Through </w:t>
      </w:r>
      <w:r w:rsidR="00080A4E">
        <w:t>the social work practicum at a field agency</w:t>
      </w:r>
      <w:r w:rsidRPr="008465D6">
        <w:t xml:space="preserve">, </w:t>
      </w:r>
      <w:r w:rsidR="00080A4E">
        <w:t>social work interns</w:t>
      </w:r>
      <w:r w:rsidRPr="008465D6">
        <w:t xml:space="preserve"> have the opportunity to </w:t>
      </w:r>
      <w:r w:rsidR="00080A4E">
        <w:t>integrate classroom knowledge with supervised practice experience</w:t>
      </w:r>
      <w:r w:rsidRPr="008465D6">
        <w:t xml:space="preserve"> and become so</w:t>
      </w:r>
      <w:r w:rsidR="00080A4E">
        <w:t>cialized into the profession</w:t>
      </w:r>
      <w:r w:rsidR="00294B2D">
        <w:t xml:space="preserve">. </w:t>
      </w:r>
      <w:r w:rsidR="00080A4E">
        <w:t>Field a</w:t>
      </w:r>
      <w:r w:rsidRPr="008465D6">
        <w:t xml:space="preserve">gencies are expected to provide designated field instructors and other resources stated in the </w:t>
      </w:r>
      <w:r w:rsidR="00D920C6">
        <w:t>“</w:t>
      </w:r>
      <w:r w:rsidR="00D920C6" w:rsidRPr="00D920C6">
        <w:t>Criteria to Become a Field Agency</w:t>
      </w:r>
      <w:r w:rsidR="00D920C6">
        <w:t>”</w:t>
      </w:r>
      <w:r w:rsidR="00D920C6" w:rsidRPr="00D920C6">
        <w:t xml:space="preserve"> </w:t>
      </w:r>
      <w:r w:rsidRPr="008465D6">
        <w:t>selection</w:t>
      </w:r>
      <w:r w:rsidR="00D920C6">
        <w:t xml:space="preserve"> above</w:t>
      </w:r>
      <w:r w:rsidR="00294B2D">
        <w:t xml:space="preserve">. </w:t>
      </w:r>
      <w:r w:rsidRPr="008465D6">
        <w:t xml:space="preserve">Field agencies are asked to work cooperatively with the </w:t>
      </w:r>
      <w:r>
        <w:t>Social Work P</w:t>
      </w:r>
      <w:r w:rsidRPr="008465D6">
        <w:t xml:space="preserve">rogram (and </w:t>
      </w:r>
      <w:r>
        <w:t xml:space="preserve">the </w:t>
      </w:r>
      <w:r w:rsidRPr="008465D6">
        <w:t xml:space="preserve">Social Work Field Education </w:t>
      </w:r>
      <w:r w:rsidR="00D920C6">
        <w:t>Pr</w:t>
      </w:r>
      <w:r w:rsidR="00F444B9">
        <w:t>ogram and its Direc</w:t>
      </w:r>
      <w:r w:rsidR="00D920C6">
        <w:t>tor</w:t>
      </w:r>
      <w:r w:rsidRPr="008465D6">
        <w:t xml:space="preserve">) in creative problem-solving and efforts to enhance the learning experience for </w:t>
      </w:r>
      <w:r w:rsidR="00D920C6">
        <w:t>social work interns</w:t>
      </w:r>
      <w:r w:rsidR="00294B2D">
        <w:t xml:space="preserve">. </w:t>
      </w:r>
      <w:r w:rsidRPr="008465D6">
        <w:t xml:space="preserve">As an approved </w:t>
      </w:r>
      <w:r w:rsidR="00D920C6">
        <w:t xml:space="preserve">field agency, </w:t>
      </w:r>
      <w:r w:rsidRPr="008465D6">
        <w:t>affiliate</w:t>
      </w:r>
      <w:r w:rsidR="00D920C6">
        <w:t>d</w:t>
      </w:r>
      <w:r w:rsidRPr="008465D6">
        <w:t xml:space="preserve"> with </w:t>
      </w:r>
      <w:r>
        <w:t xml:space="preserve">the </w:t>
      </w:r>
      <w:r w:rsidR="00D920C6">
        <w:t>Texas A&amp;M University-Kingsv</w:t>
      </w:r>
      <w:r w:rsidR="00000D7C">
        <w:t>ille</w:t>
      </w:r>
      <w:r w:rsidRPr="008465D6">
        <w:t xml:space="preserve"> </w:t>
      </w:r>
      <w:r>
        <w:t>Social Work</w:t>
      </w:r>
      <w:r w:rsidRPr="008465D6">
        <w:t xml:space="preserve"> Program, agencies agree to:</w:t>
      </w:r>
    </w:p>
    <w:p w14:paraId="0917B9F9" w14:textId="77777777" w:rsidR="00BF42E2" w:rsidRPr="008465D6" w:rsidRDefault="00BF42E2" w:rsidP="00BF42E2"/>
    <w:p w14:paraId="6E462C44" w14:textId="77777777" w:rsidR="00BF42E2" w:rsidRPr="008465D6" w:rsidRDefault="00180661" w:rsidP="00BF42E2">
      <w:pPr>
        <w:numPr>
          <w:ilvl w:val="0"/>
          <w:numId w:val="1"/>
        </w:numPr>
        <w:tabs>
          <w:tab w:val="clear" w:pos="1440"/>
        </w:tabs>
        <w:ind w:left="720"/>
      </w:pPr>
      <w:r>
        <w:t>p</w:t>
      </w:r>
      <w:r w:rsidR="00BF42E2" w:rsidRPr="008465D6">
        <w:t xml:space="preserve">articipate in the pre-placement process, which includes completing an interview with the prospective </w:t>
      </w:r>
      <w:r w:rsidR="00080A4E">
        <w:t>social work intern</w:t>
      </w:r>
      <w:r w:rsidR="00BF42E2" w:rsidRPr="008465D6">
        <w:t xml:space="preserve"> and providing an assessment of the appropriateness of a respective student for th</w:t>
      </w:r>
      <w:r w:rsidR="00080A4E">
        <w:t>e</w:t>
      </w:r>
      <w:r w:rsidR="00BF42E2" w:rsidRPr="008465D6">
        <w:t xml:space="preserve"> agency;</w:t>
      </w:r>
    </w:p>
    <w:p w14:paraId="151D305B" w14:textId="77777777" w:rsidR="00BF42E2" w:rsidRPr="00B41E57" w:rsidRDefault="00BF42E2" w:rsidP="00BF42E2"/>
    <w:p w14:paraId="1BD4CC15" w14:textId="77777777" w:rsidR="00BF42E2" w:rsidRPr="00B41E57" w:rsidRDefault="00BF42E2" w:rsidP="00BF42E2">
      <w:pPr>
        <w:numPr>
          <w:ilvl w:val="0"/>
          <w:numId w:val="1"/>
        </w:numPr>
        <w:tabs>
          <w:tab w:val="clear" w:pos="1440"/>
        </w:tabs>
        <w:ind w:left="720"/>
      </w:pPr>
      <w:r>
        <w:t>p</w:t>
      </w:r>
      <w:r w:rsidRPr="00B41E57">
        <w:t xml:space="preserve">rovide opportunities for </w:t>
      </w:r>
      <w:r w:rsidR="00080A4E">
        <w:t>social work interns</w:t>
      </w:r>
      <w:r w:rsidRPr="00B41E57">
        <w:t xml:space="preserve"> to participate in agency programs and activities which will enhance the </w:t>
      </w:r>
      <w:r w:rsidR="00080A4E">
        <w:t>intern</w:t>
      </w:r>
      <w:r w:rsidRPr="00B41E57">
        <w:t>’</w:t>
      </w:r>
      <w:r w:rsidR="00080A4E">
        <w:t>s</w:t>
      </w:r>
      <w:r w:rsidRPr="00B41E57">
        <w:t xml:space="preserve"> learning experience;</w:t>
      </w:r>
    </w:p>
    <w:p w14:paraId="4DA5FDDF" w14:textId="77777777" w:rsidR="00BF42E2" w:rsidRPr="00B41E57" w:rsidRDefault="00BF42E2" w:rsidP="00BF42E2"/>
    <w:p w14:paraId="74092F59" w14:textId="77777777" w:rsidR="00BF42E2" w:rsidRPr="00B41E57" w:rsidRDefault="00BF42E2" w:rsidP="00BF42E2">
      <w:pPr>
        <w:numPr>
          <w:ilvl w:val="0"/>
          <w:numId w:val="1"/>
        </w:numPr>
        <w:tabs>
          <w:tab w:val="clear" w:pos="1440"/>
        </w:tabs>
        <w:ind w:left="720"/>
      </w:pPr>
      <w:r>
        <w:t>a</w:t>
      </w:r>
      <w:r w:rsidRPr="00B41E57">
        <w:t>ppoint appropriate personnel to serve as field instructors</w:t>
      </w:r>
      <w:r w:rsidR="00897D31">
        <w:t xml:space="preserve"> or task advisors</w:t>
      </w:r>
      <w:r w:rsidRPr="00B41E57">
        <w:t xml:space="preserve"> and provide the necessary agency support for field instructors to provide necessary supervision and attend field orientation and training provided by the University as well as participate in all other field-related functions (supervision, evaluation, conferences, etc.);</w:t>
      </w:r>
    </w:p>
    <w:p w14:paraId="1F6A5348" w14:textId="77777777" w:rsidR="00BF42E2" w:rsidRPr="00B41E57" w:rsidRDefault="00BF42E2" w:rsidP="00BF42E2"/>
    <w:p w14:paraId="4D09C500" w14:textId="77777777" w:rsidR="00BF42E2" w:rsidRPr="008465D6" w:rsidRDefault="00BF42E2" w:rsidP="00BF42E2">
      <w:pPr>
        <w:numPr>
          <w:ilvl w:val="0"/>
          <w:numId w:val="1"/>
        </w:numPr>
        <w:tabs>
          <w:tab w:val="clear" w:pos="1440"/>
        </w:tabs>
        <w:ind w:left="720"/>
      </w:pPr>
      <w:r>
        <w:t>p</w:t>
      </w:r>
      <w:r w:rsidRPr="008465D6">
        <w:t xml:space="preserve">rovide </w:t>
      </w:r>
      <w:r w:rsidR="00080A4E">
        <w:t>social work interns</w:t>
      </w:r>
      <w:r w:rsidRPr="008465D6">
        <w:t xml:space="preserve"> </w:t>
      </w:r>
      <w:r w:rsidR="00080A4E">
        <w:t>with the necessary resources</w:t>
      </w:r>
      <w:r w:rsidRPr="008465D6">
        <w:t xml:space="preserve"> to successfully complete required field assignments, including office space, office supplies, access to a telephone, and access to client and agency records appropriate to the </w:t>
      </w:r>
      <w:r w:rsidR="00080A4E">
        <w:t>field practicum</w:t>
      </w:r>
      <w:r w:rsidRPr="008465D6">
        <w:t xml:space="preserve"> experience;</w:t>
      </w:r>
    </w:p>
    <w:p w14:paraId="0AD774A8" w14:textId="77777777" w:rsidR="00BF42E2" w:rsidRPr="008465D6" w:rsidRDefault="00BF42E2" w:rsidP="00BF42E2"/>
    <w:p w14:paraId="06A31AD7" w14:textId="77777777" w:rsidR="00BF42E2" w:rsidRPr="008465D6" w:rsidRDefault="00BF42E2" w:rsidP="00BF42E2">
      <w:pPr>
        <w:numPr>
          <w:ilvl w:val="0"/>
          <w:numId w:val="1"/>
        </w:numPr>
        <w:tabs>
          <w:tab w:val="clear" w:pos="1440"/>
        </w:tabs>
        <w:ind w:left="720"/>
      </w:pPr>
      <w:r>
        <w:t>i</w:t>
      </w:r>
      <w:r w:rsidRPr="008465D6">
        <w:t xml:space="preserve">nform the </w:t>
      </w:r>
      <w:r w:rsidR="00080A4E">
        <w:t xml:space="preserve">Social Work </w:t>
      </w:r>
      <w:r w:rsidRPr="008465D6">
        <w:t xml:space="preserve">Field </w:t>
      </w:r>
      <w:r w:rsidR="00897D31">
        <w:t>Education Direc</w:t>
      </w:r>
      <w:r w:rsidR="00080A4E">
        <w:t>tor of</w:t>
      </w:r>
      <w:r w:rsidRPr="008465D6">
        <w:t xml:space="preserve"> staff or organizational changes which </w:t>
      </w:r>
      <w:r>
        <w:t>affect the field placement; and</w:t>
      </w:r>
    </w:p>
    <w:p w14:paraId="3A495A5C" w14:textId="77777777" w:rsidR="00BF42E2" w:rsidRPr="008465D6" w:rsidRDefault="00BF42E2" w:rsidP="00BF42E2"/>
    <w:p w14:paraId="2B1C545D" w14:textId="77777777" w:rsidR="00BF42E2" w:rsidRPr="008465D6" w:rsidRDefault="00BF42E2" w:rsidP="00BF42E2">
      <w:pPr>
        <w:numPr>
          <w:ilvl w:val="0"/>
          <w:numId w:val="1"/>
        </w:numPr>
        <w:tabs>
          <w:tab w:val="clear" w:pos="1440"/>
        </w:tabs>
        <w:ind w:left="720"/>
      </w:pPr>
      <w:r>
        <w:t>w</w:t>
      </w:r>
      <w:r w:rsidRPr="008465D6">
        <w:t xml:space="preserve">ork in partnership with the </w:t>
      </w:r>
      <w:r w:rsidR="00AA3966">
        <w:t>Social Work Field Education Program</w:t>
      </w:r>
      <w:r w:rsidRPr="008465D6">
        <w:t xml:space="preserve"> to maximize the field education of social work </w:t>
      </w:r>
      <w:r w:rsidR="00AA3966">
        <w:t>interns</w:t>
      </w:r>
      <w:r w:rsidRPr="008465D6">
        <w:t>.</w:t>
      </w:r>
    </w:p>
    <w:p w14:paraId="78DD3E8F" w14:textId="77777777" w:rsidR="00BF42E2" w:rsidRPr="008465D6" w:rsidRDefault="00BF42E2" w:rsidP="00BF42E2"/>
    <w:p w14:paraId="5AB5FECA" w14:textId="77777777" w:rsidR="00C670DC" w:rsidRPr="00C670DC" w:rsidRDefault="00C670DC" w:rsidP="00F37CA2">
      <w:pPr>
        <w:rPr>
          <w:b/>
        </w:rPr>
      </w:pPr>
      <w:r w:rsidRPr="007B7682">
        <w:rPr>
          <w:b/>
        </w:rPr>
        <w:t xml:space="preserve">Selection of Field </w:t>
      </w:r>
      <w:r w:rsidR="007B7682">
        <w:rPr>
          <w:b/>
        </w:rPr>
        <w:t>Instructors</w:t>
      </w:r>
    </w:p>
    <w:p w14:paraId="12FC7B8E" w14:textId="77777777" w:rsidR="00C670DC" w:rsidRDefault="00C670DC" w:rsidP="00F37CA2"/>
    <w:p w14:paraId="7B1CA6D6" w14:textId="08D2F503" w:rsidR="00C24E16" w:rsidRPr="008465D6" w:rsidRDefault="00C24E16" w:rsidP="00C24E16">
      <w:r w:rsidRPr="008465D6">
        <w:tab/>
      </w:r>
      <w:r w:rsidR="007B7682">
        <w:t>The Field I</w:t>
      </w:r>
      <w:r w:rsidRPr="008465D6">
        <w:t xml:space="preserve">nstructor plays </w:t>
      </w:r>
      <w:r w:rsidR="007B7682">
        <w:t>a critical role</w:t>
      </w:r>
      <w:r w:rsidRPr="008465D6">
        <w:t xml:space="preserve"> in the educational process</w:t>
      </w:r>
      <w:r w:rsidR="00294B2D">
        <w:t xml:space="preserve">. </w:t>
      </w:r>
      <w:r w:rsidR="007B7682">
        <w:t>In order to be approved by the Social Work Program</w:t>
      </w:r>
      <w:r w:rsidRPr="008465D6">
        <w:t xml:space="preserve"> as a Field Instructor, an agency employee should meet the criteria listed below</w:t>
      </w:r>
      <w:r w:rsidR="00294B2D">
        <w:t xml:space="preserve">. </w:t>
      </w:r>
      <w:r w:rsidRPr="008465D6">
        <w:t xml:space="preserve">Exceptions to any of the following criteria must be granted by the Social Work Field Education </w:t>
      </w:r>
      <w:r w:rsidR="00897D31">
        <w:t>Direc</w:t>
      </w:r>
      <w:r w:rsidR="00180661">
        <w:t>tor in collaboration with the Social Work Program Director</w:t>
      </w:r>
      <w:r w:rsidRPr="008465D6">
        <w:t>.</w:t>
      </w:r>
    </w:p>
    <w:p w14:paraId="15395F0C" w14:textId="77777777" w:rsidR="00C24E16" w:rsidRPr="008465D6" w:rsidRDefault="00C24E16" w:rsidP="00C24E16"/>
    <w:p w14:paraId="55001A36" w14:textId="77777777" w:rsidR="00C24E16" w:rsidRPr="001A6896" w:rsidRDefault="00180661" w:rsidP="00C24E16">
      <w:pPr>
        <w:pStyle w:val="ListParagraph"/>
        <w:numPr>
          <w:ilvl w:val="0"/>
          <w:numId w:val="23"/>
        </w:numPr>
        <w:rPr>
          <w:color w:val="000000" w:themeColor="text1"/>
        </w:rPr>
      </w:pPr>
      <w:r w:rsidRPr="001A6896">
        <w:rPr>
          <w:color w:val="000000" w:themeColor="text1"/>
        </w:rPr>
        <w:t xml:space="preserve">An earned </w:t>
      </w:r>
      <w:r w:rsidR="00C24E16" w:rsidRPr="001A6896">
        <w:rPr>
          <w:color w:val="000000" w:themeColor="text1"/>
        </w:rPr>
        <w:t>B</w:t>
      </w:r>
      <w:r w:rsidRPr="001A6896">
        <w:rPr>
          <w:color w:val="000000" w:themeColor="text1"/>
        </w:rPr>
        <w:t>.</w:t>
      </w:r>
      <w:r w:rsidR="00C24E16" w:rsidRPr="001A6896">
        <w:rPr>
          <w:color w:val="000000" w:themeColor="text1"/>
        </w:rPr>
        <w:t>S</w:t>
      </w:r>
      <w:r w:rsidRPr="001A6896">
        <w:rPr>
          <w:color w:val="000000" w:themeColor="text1"/>
        </w:rPr>
        <w:t>.</w:t>
      </w:r>
      <w:r w:rsidR="00C24E16" w:rsidRPr="001A6896">
        <w:rPr>
          <w:color w:val="000000" w:themeColor="text1"/>
        </w:rPr>
        <w:t>W</w:t>
      </w:r>
      <w:r w:rsidRPr="001A6896">
        <w:rPr>
          <w:color w:val="000000" w:themeColor="text1"/>
        </w:rPr>
        <w:t xml:space="preserve">. or </w:t>
      </w:r>
      <w:r w:rsidR="00C24E16" w:rsidRPr="001A6896">
        <w:rPr>
          <w:color w:val="000000" w:themeColor="text1"/>
        </w:rPr>
        <w:t>M</w:t>
      </w:r>
      <w:r w:rsidRPr="001A6896">
        <w:rPr>
          <w:color w:val="000000" w:themeColor="text1"/>
        </w:rPr>
        <w:t>.</w:t>
      </w:r>
      <w:r w:rsidR="00C24E16" w:rsidRPr="001A6896">
        <w:rPr>
          <w:color w:val="000000" w:themeColor="text1"/>
        </w:rPr>
        <w:t>S</w:t>
      </w:r>
      <w:r w:rsidRPr="001A6896">
        <w:rPr>
          <w:color w:val="000000" w:themeColor="text1"/>
        </w:rPr>
        <w:t>.</w:t>
      </w:r>
      <w:r w:rsidR="00C24E16" w:rsidRPr="001A6896">
        <w:rPr>
          <w:color w:val="000000" w:themeColor="text1"/>
        </w:rPr>
        <w:t>W</w:t>
      </w:r>
      <w:r w:rsidRPr="001A6896">
        <w:rPr>
          <w:color w:val="000000" w:themeColor="text1"/>
        </w:rPr>
        <w:t>. degree from a CSWE accredited social work program</w:t>
      </w:r>
      <w:r w:rsidR="00B64192" w:rsidRPr="001A6896">
        <w:rPr>
          <w:color w:val="000000" w:themeColor="text1"/>
        </w:rPr>
        <w:t>, which will be verified by the Field Instructor Data Sheet that must be completed by each field instructor</w:t>
      </w:r>
      <w:r w:rsidRPr="001A6896">
        <w:rPr>
          <w:color w:val="000000" w:themeColor="text1"/>
        </w:rPr>
        <w:t>.</w:t>
      </w:r>
    </w:p>
    <w:p w14:paraId="7FFA7510" w14:textId="77777777" w:rsidR="00C24E16" w:rsidRPr="001A6896" w:rsidRDefault="00C24E16" w:rsidP="00C24E16">
      <w:pPr>
        <w:rPr>
          <w:color w:val="000000" w:themeColor="text1"/>
        </w:rPr>
      </w:pPr>
    </w:p>
    <w:p w14:paraId="4669D2C9" w14:textId="77777777" w:rsidR="00C24E16" w:rsidRPr="001A6896" w:rsidRDefault="00180661" w:rsidP="00C24E16">
      <w:pPr>
        <w:pStyle w:val="ListParagraph"/>
        <w:numPr>
          <w:ilvl w:val="0"/>
          <w:numId w:val="23"/>
        </w:numPr>
        <w:rPr>
          <w:color w:val="000000" w:themeColor="text1"/>
        </w:rPr>
      </w:pPr>
      <w:r w:rsidRPr="001A6896">
        <w:rPr>
          <w:color w:val="000000" w:themeColor="text1"/>
        </w:rPr>
        <w:t>A c</w:t>
      </w:r>
      <w:r w:rsidR="00C24E16" w:rsidRPr="001A6896">
        <w:rPr>
          <w:color w:val="000000" w:themeColor="text1"/>
        </w:rPr>
        <w:t>urrent social work license from the state of Texas (LBSW</w:t>
      </w:r>
      <w:r w:rsidRPr="001A6896">
        <w:rPr>
          <w:color w:val="000000" w:themeColor="text1"/>
        </w:rPr>
        <w:t xml:space="preserve">, </w:t>
      </w:r>
      <w:r w:rsidR="00C24E16" w:rsidRPr="001A6896">
        <w:rPr>
          <w:color w:val="000000" w:themeColor="text1"/>
        </w:rPr>
        <w:t>LMSW</w:t>
      </w:r>
      <w:r w:rsidRPr="001A6896">
        <w:rPr>
          <w:color w:val="000000" w:themeColor="text1"/>
        </w:rPr>
        <w:t>, or LCSW)</w:t>
      </w:r>
      <w:r w:rsidR="00897D31" w:rsidRPr="001A6896">
        <w:rPr>
          <w:color w:val="000000" w:themeColor="text1"/>
        </w:rPr>
        <w:t xml:space="preserve"> is preferred</w:t>
      </w:r>
      <w:r w:rsidRPr="001A6896">
        <w:rPr>
          <w:color w:val="000000" w:themeColor="text1"/>
        </w:rPr>
        <w:t>.</w:t>
      </w:r>
    </w:p>
    <w:p w14:paraId="64C8391E" w14:textId="77777777" w:rsidR="00C24E16" w:rsidRPr="001A6896" w:rsidRDefault="00C24E16" w:rsidP="00C24E16">
      <w:pPr>
        <w:rPr>
          <w:color w:val="000000" w:themeColor="text1"/>
        </w:rPr>
      </w:pPr>
    </w:p>
    <w:p w14:paraId="70441467" w14:textId="77777777" w:rsidR="00C24E16" w:rsidRPr="000C390F" w:rsidRDefault="00180661" w:rsidP="00C24E16">
      <w:pPr>
        <w:pStyle w:val="ListParagraph"/>
        <w:numPr>
          <w:ilvl w:val="0"/>
          <w:numId w:val="23"/>
        </w:numPr>
        <w:rPr>
          <w:color w:val="FF0000"/>
        </w:rPr>
      </w:pPr>
      <w:r w:rsidRPr="001A6896">
        <w:rPr>
          <w:color w:val="000000" w:themeColor="text1"/>
        </w:rPr>
        <w:t>A</w:t>
      </w:r>
      <w:r w:rsidR="00897D31" w:rsidRPr="001A6896">
        <w:rPr>
          <w:color w:val="000000" w:themeColor="text1"/>
        </w:rPr>
        <w:t>t least two</w:t>
      </w:r>
      <w:r w:rsidR="00C24E16" w:rsidRPr="001A6896">
        <w:rPr>
          <w:color w:val="000000" w:themeColor="text1"/>
        </w:rPr>
        <w:t xml:space="preserve"> </w:t>
      </w:r>
      <w:proofErr w:type="spellStart"/>
      <w:r w:rsidR="00C24E16" w:rsidRPr="001A6896">
        <w:rPr>
          <w:color w:val="000000" w:themeColor="text1"/>
        </w:rPr>
        <w:t>year</w:t>
      </w:r>
      <w:r w:rsidR="00897D31" w:rsidRPr="001A6896">
        <w:rPr>
          <w:color w:val="000000" w:themeColor="text1"/>
        </w:rPr>
        <w:t>s</w:t>
      </w:r>
      <w:proofErr w:type="spellEnd"/>
      <w:r w:rsidR="00897D31" w:rsidRPr="001A6896">
        <w:rPr>
          <w:color w:val="000000" w:themeColor="text1"/>
        </w:rPr>
        <w:t xml:space="preserve"> work experience, post B.S.W. or M.S.W. degree</w:t>
      </w:r>
      <w:r w:rsidR="00FA7A7F" w:rsidRPr="001A6896">
        <w:rPr>
          <w:color w:val="000000" w:themeColor="text1"/>
        </w:rPr>
        <w:t xml:space="preserve">, which will be verified by the Field Director Data Sheet that must be completed </w:t>
      </w:r>
      <w:r w:rsidR="00FA7A7F" w:rsidRPr="0007432F">
        <w:rPr>
          <w:color w:val="000000" w:themeColor="text1"/>
        </w:rPr>
        <w:t>by each field instructor</w:t>
      </w:r>
      <w:r w:rsidRPr="0007432F">
        <w:rPr>
          <w:color w:val="000000" w:themeColor="text1"/>
        </w:rPr>
        <w:t>.</w:t>
      </w:r>
    </w:p>
    <w:p w14:paraId="7ECFB1D2" w14:textId="77777777" w:rsidR="00C24E16" w:rsidRPr="008465D6" w:rsidRDefault="00C24E16" w:rsidP="00C24E16"/>
    <w:p w14:paraId="00E5AF9E" w14:textId="77777777" w:rsidR="00C24E16" w:rsidRPr="008465D6" w:rsidRDefault="00180661" w:rsidP="00C24E16">
      <w:pPr>
        <w:pStyle w:val="ListParagraph"/>
        <w:numPr>
          <w:ilvl w:val="0"/>
          <w:numId w:val="23"/>
        </w:numPr>
      </w:pPr>
      <w:r>
        <w:t>The a</w:t>
      </w:r>
      <w:r w:rsidR="00C24E16" w:rsidRPr="008465D6">
        <w:t xml:space="preserve">bility to supervise and instruct </w:t>
      </w:r>
      <w:r>
        <w:t>social work interns.</w:t>
      </w:r>
    </w:p>
    <w:p w14:paraId="068EEA4A" w14:textId="77777777" w:rsidR="00C24E16" w:rsidRPr="008465D6" w:rsidRDefault="00C24E16" w:rsidP="00C24E16"/>
    <w:p w14:paraId="33BEBA9A" w14:textId="77777777" w:rsidR="00C24E16" w:rsidRPr="008465D6" w:rsidRDefault="00180661" w:rsidP="00C24E16">
      <w:pPr>
        <w:pStyle w:val="ListParagraph"/>
        <w:numPr>
          <w:ilvl w:val="0"/>
          <w:numId w:val="23"/>
        </w:numPr>
      </w:pPr>
      <w:r>
        <w:t>A</w:t>
      </w:r>
      <w:r w:rsidR="00C24E16" w:rsidRPr="008465D6">
        <w:t xml:space="preserve">cceptance of the generalist social work model and </w:t>
      </w:r>
      <w:r w:rsidR="00C24E16">
        <w:t xml:space="preserve">the educational </w:t>
      </w:r>
      <w:r w:rsidR="00C24E16" w:rsidRPr="008465D6">
        <w:t xml:space="preserve">philosophy of </w:t>
      </w:r>
      <w:r>
        <w:t>Texas A&amp;M University-Kingsville</w:t>
      </w:r>
      <w:r w:rsidR="00C24E16" w:rsidRPr="008465D6">
        <w:t xml:space="preserve"> Social W</w:t>
      </w:r>
      <w:r>
        <w:t>ork Program.</w:t>
      </w:r>
    </w:p>
    <w:p w14:paraId="3709813E" w14:textId="77777777" w:rsidR="00C24E16" w:rsidRPr="008465D6" w:rsidRDefault="00C24E16" w:rsidP="00C24E16"/>
    <w:p w14:paraId="02AFF32B" w14:textId="77777777" w:rsidR="00C24E16" w:rsidRDefault="00180661" w:rsidP="00C24E16">
      <w:pPr>
        <w:pStyle w:val="ListParagraph"/>
        <w:numPr>
          <w:ilvl w:val="0"/>
          <w:numId w:val="23"/>
        </w:numPr>
      </w:pPr>
      <w:r>
        <w:t>A c</w:t>
      </w:r>
      <w:r w:rsidR="00C24E16" w:rsidRPr="008465D6">
        <w:t xml:space="preserve">ommitment to work cooperatively with </w:t>
      </w:r>
      <w:r>
        <w:t xml:space="preserve">Social Work </w:t>
      </w:r>
      <w:r w:rsidR="00C24E16">
        <w:t xml:space="preserve">Field Education </w:t>
      </w:r>
      <w:r w:rsidR="00897D31">
        <w:t>Direc</w:t>
      </w:r>
      <w:r>
        <w:t>tor</w:t>
      </w:r>
      <w:r w:rsidR="00C24E16" w:rsidRPr="008465D6">
        <w:t xml:space="preserve"> and the </w:t>
      </w:r>
      <w:r>
        <w:t>Social Work F</w:t>
      </w:r>
      <w:r w:rsidR="00C24E16">
        <w:t xml:space="preserve">ield </w:t>
      </w:r>
      <w:r>
        <w:t>E</w:t>
      </w:r>
      <w:r w:rsidR="00C24E16">
        <w:t>ducation</w:t>
      </w:r>
      <w:r w:rsidR="00C24E16" w:rsidRPr="008465D6">
        <w:t xml:space="preserve"> </w:t>
      </w:r>
      <w:r>
        <w:t>Program.</w:t>
      </w:r>
    </w:p>
    <w:p w14:paraId="331066EE" w14:textId="77777777" w:rsidR="00C24E16" w:rsidRPr="008465D6" w:rsidRDefault="00C24E16" w:rsidP="00C24E16"/>
    <w:p w14:paraId="174975AF" w14:textId="77777777" w:rsidR="00C24E16" w:rsidRDefault="00180661" w:rsidP="00C24E16">
      <w:pPr>
        <w:pStyle w:val="ListParagraph"/>
        <w:numPr>
          <w:ilvl w:val="0"/>
          <w:numId w:val="23"/>
        </w:numPr>
      </w:pPr>
      <w:r>
        <w:t>D</w:t>
      </w:r>
      <w:r w:rsidR="00C24E16" w:rsidRPr="008465D6">
        <w:t xml:space="preserve">emonstrate professional social work values, knowledge, </w:t>
      </w:r>
      <w:r>
        <w:t xml:space="preserve">and skills </w:t>
      </w:r>
      <w:r w:rsidR="00C24E16" w:rsidRPr="008465D6">
        <w:t>in relation to clients, agency co-workers, and with social work interns.</w:t>
      </w:r>
    </w:p>
    <w:p w14:paraId="78346E0C" w14:textId="77777777" w:rsidR="00C24E16" w:rsidRPr="008465D6" w:rsidRDefault="00C24E16" w:rsidP="00C24E16"/>
    <w:p w14:paraId="0E6EBA66" w14:textId="089B0C89" w:rsidR="00C24E16" w:rsidRPr="008465D6" w:rsidRDefault="00C24E16" w:rsidP="00C24E16">
      <w:r w:rsidRPr="008465D6">
        <w:tab/>
        <w:t>There may be unique situations when agencies do not have a B</w:t>
      </w:r>
      <w:r>
        <w:t>.</w:t>
      </w:r>
      <w:r w:rsidRPr="008465D6">
        <w:t>S</w:t>
      </w:r>
      <w:r>
        <w:t>.</w:t>
      </w:r>
      <w:r w:rsidRPr="008465D6">
        <w:t>W</w:t>
      </w:r>
      <w:r>
        <w:t>.</w:t>
      </w:r>
      <w:r w:rsidRPr="008465D6">
        <w:t xml:space="preserve"> or M</w:t>
      </w:r>
      <w:r>
        <w:t>.</w:t>
      </w:r>
      <w:r w:rsidRPr="008465D6">
        <w:t>S</w:t>
      </w:r>
      <w:r>
        <w:t>.</w:t>
      </w:r>
      <w:r w:rsidRPr="008465D6">
        <w:t>W</w:t>
      </w:r>
      <w:r>
        <w:t>.</w:t>
      </w:r>
      <w:r w:rsidRPr="008465D6">
        <w:t xml:space="preserve"> available to directly provide field </w:t>
      </w:r>
      <w:r w:rsidR="00180661">
        <w:t>instruction</w:t>
      </w:r>
      <w:r w:rsidRPr="008465D6">
        <w:t xml:space="preserve">, but they do have qualified professionals with the interest, expertise, and ability to provide supervision of </w:t>
      </w:r>
      <w:r w:rsidR="00180661">
        <w:t xml:space="preserve">tasks for </w:t>
      </w:r>
      <w:r w:rsidRPr="008465D6">
        <w:t xml:space="preserve">social work </w:t>
      </w:r>
      <w:r w:rsidR="00180661">
        <w:t>interns</w:t>
      </w:r>
      <w:r w:rsidR="00294B2D">
        <w:t xml:space="preserve">. </w:t>
      </w:r>
      <w:r w:rsidRPr="008465D6">
        <w:t xml:space="preserve">Such individuals will be identified as </w:t>
      </w:r>
      <w:r>
        <w:t>“</w:t>
      </w:r>
      <w:r w:rsidR="00897D31">
        <w:t>Task Ad</w:t>
      </w:r>
      <w:r w:rsidRPr="00AC5754">
        <w:t>visors</w:t>
      </w:r>
      <w:r>
        <w:t>,”</w:t>
      </w:r>
      <w:r w:rsidRPr="008465D6">
        <w:t xml:space="preserve"> and will be eligible to provide direct oversight of the daily </w:t>
      </w:r>
      <w:r w:rsidR="00180661">
        <w:t xml:space="preserve">field </w:t>
      </w:r>
      <w:r w:rsidRPr="008465D6">
        <w:t xml:space="preserve">activities of the </w:t>
      </w:r>
      <w:r w:rsidR="00180661">
        <w:t>social work intern</w:t>
      </w:r>
      <w:r w:rsidR="00294B2D">
        <w:t xml:space="preserve">. </w:t>
      </w:r>
      <w:r w:rsidR="00897D31">
        <w:t>Task Ad</w:t>
      </w:r>
      <w:r w:rsidR="00180661">
        <w:t>visors must be approved by the Social Work P</w:t>
      </w:r>
      <w:r w:rsidRPr="008465D6">
        <w:t xml:space="preserve">rogram’s Social Work Field Education </w:t>
      </w:r>
      <w:r w:rsidR="00897D31">
        <w:t>Direc</w:t>
      </w:r>
      <w:r w:rsidR="00C5367C">
        <w:t>tor</w:t>
      </w:r>
      <w:r w:rsidR="00180661">
        <w:t>,</w:t>
      </w:r>
      <w:r w:rsidRPr="008465D6">
        <w:t xml:space="preserve"> based upon their educational </w:t>
      </w:r>
      <w:r w:rsidR="00180661">
        <w:t>qualifications, other credentials</w:t>
      </w:r>
      <w:r w:rsidRPr="008465D6">
        <w:t xml:space="preserve">, value </w:t>
      </w:r>
      <w:r>
        <w:t>and</w:t>
      </w:r>
      <w:r w:rsidRPr="008465D6">
        <w:t xml:space="preserve"> ethic</w:t>
      </w:r>
      <w:r w:rsidR="00180661">
        <w:t>al orientation</w:t>
      </w:r>
      <w:r w:rsidRPr="008465D6">
        <w:t xml:space="preserve"> compatible with the social work pr</w:t>
      </w:r>
      <w:r w:rsidR="00180661">
        <w:t>ofession, supervisory ability, their</w:t>
      </w:r>
      <w:r w:rsidRPr="008465D6">
        <w:t xml:space="preserve"> understanding of social work education and practice principles, and work experience</w:t>
      </w:r>
      <w:r w:rsidR="00294B2D">
        <w:t xml:space="preserve">. </w:t>
      </w:r>
      <w:r w:rsidRPr="008465D6">
        <w:t>Students working under a Task Supervisor will be provided with social work supervision through an assigned</w:t>
      </w:r>
      <w:r w:rsidR="00180661">
        <w:t>, approved</w:t>
      </w:r>
      <w:r w:rsidRPr="008465D6">
        <w:t xml:space="preserve"> B</w:t>
      </w:r>
      <w:r>
        <w:t>.</w:t>
      </w:r>
      <w:r w:rsidRPr="008465D6">
        <w:t>S</w:t>
      </w:r>
      <w:r>
        <w:t>.</w:t>
      </w:r>
      <w:r w:rsidRPr="008465D6">
        <w:t>W</w:t>
      </w:r>
      <w:r>
        <w:t>.</w:t>
      </w:r>
      <w:r w:rsidR="00180661">
        <w:t xml:space="preserve"> or M.S.W. level</w:t>
      </w:r>
      <w:r w:rsidRPr="008465D6">
        <w:t xml:space="preserve"> Field Instructor from another program within the agency, </w:t>
      </w:r>
      <w:r w:rsidR="00180661">
        <w:t xml:space="preserve">from </w:t>
      </w:r>
      <w:r w:rsidRPr="008465D6">
        <w:t xml:space="preserve">another agency, or from the </w:t>
      </w:r>
      <w:r w:rsidR="00180661">
        <w:t>Texas A&amp;M University-Kingsville</w:t>
      </w:r>
      <w:r>
        <w:t xml:space="preserve"> </w:t>
      </w:r>
      <w:r w:rsidR="00180661">
        <w:t>s</w:t>
      </w:r>
      <w:r w:rsidRPr="008465D6">
        <w:t xml:space="preserve">ocial </w:t>
      </w:r>
      <w:r w:rsidR="00180661">
        <w:t>w</w:t>
      </w:r>
      <w:r w:rsidRPr="008465D6">
        <w:t xml:space="preserve">ork </w:t>
      </w:r>
      <w:r w:rsidR="00180661">
        <w:t>f</w:t>
      </w:r>
      <w:r w:rsidR="00897D31">
        <w:t>aculty</w:t>
      </w:r>
      <w:r w:rsidR="00294B2D">
        <w:t xml:space="preserve">. </w:t>
      </w:r>
      <w:r w:rsidR="00897D31">
        <w:t>The Task Ad</w:t>
      </w:r>
      <w:r w:rsidRPr="008465D6">
        <w:t xml:space="preserve">visor and Social Work Field Education </w:t>
      </w:r>
      <w:r w:rsidR="00897D31">
        <w:t>Direc</w:t>
      </w:r>
      <w:r w:rsidR="00180661">
        <w:t>tor</w:t>
      </w:r>
      <w:r w:rsidRPr="008465D6">
        <w:t xml:space="preserve"> will work collaboratively in designing </w:t>
      </w:r>
      <w:r w:rsidR="00180661">
        <w:t>the intern’s</w:t>
      </w:r>
      <w:r w:rsidRPr="008465D6">
        <w:t xml:space="preserve"> assignments, guiding activities, and evaluating </w:t>
      </w:r>
      <w:r w:rsidR="00180661">
        <w:t>the intern’s</w:t>
      </w:r>
      <w:r w:rsidRPr="008465D6">
        <w:t xml:space="preserve"> performance.</w:t>
      </w:r>
    </w:p>
    <w:p w14:paraId="48F18E3B" w14:textId="77777777" w:rsidR="00C24E16" w:rsidRDefault="00C24E16" w:rsidP="00C24E16"/>
    <w:p w14:paraId="75EA4998" w14:textId="77777777" w:rsidR="00C670DC" w:rsidRPr="00C670DC" w:rsidRDefault="00C670DC" w:rsidP="00F37CA2">
      <w:pPr>
        <w:rPr>
          <w:b/>
        </w:rPr>
      </w:pPr>
      <w:r w:rsidRPr="002704FE">
        <w:rPr>
          <w:b/>
        </w:rPr>
        <w:t xml:space="preserve">Responsibilities of Field </w:t>
      </w:r>
      <w:r w:rsidR="007B7DEB">
        <w:rPr>
          <w:b/>
        </w:rPr>
        <w:t>Instructors</w:t>
      </w:r>
    </w:p>
    <w:p w14:paraId="38163618" w14:textId="77777777" w:rsidR="00C670DC" w:rsidRDefault="00C670DC" w:rsidP="00F37CA2"/>
    <w:p w14:paraId="47260385" w14:textId="326FFDCE" w:rsidR="00C24E16" w:rsidRPr="008465D6" w:rsidRDefault="00C24E16" w:rsidP="00C24E16">
      <w:r w:rsidRPr="008465D6">
        <w:tab/>
        <w:t>Field Instructors engage in the dual role of agency practitioner and social work educat</w:t>
      </w:r>
      <w:r>
        <w:t>or</w:t>
      </w:r>
      <w:r w:rsidR="00294B2D">
        <w:t xml:space="preserve">. </w:t>
      </w:r>
      <w:r>
        <w:t>Since the primary goal of f</w:t>
      </w:r>
      <w:r w:rsidRPr="008465D6">
        <w:t>ield instruction is social work education rather than agency service, the teaching role of the Field Instructor is critical</w:t>
      </w:r>
      <w:r w:rsidR="00294B2D">
        <w:t xml:space="preserve">. </w:t>
      </w:r>
      <w:r w:rsidRPr="008465D6">
        <w:t xml:space="preserve">Conversely, the primary task of the </w:t>
      </w:r>
      <w:r w:rsidR="002704FE">
        <w:t>social work intern</w:t>
      </w:r>
      <w:r w:rsidRPr="008465D6">
        <w:t xml:space="preserve"> is that of</w:t>
      </w:r>
      <w:r>
        <w:t xml:space="preserve"> learning rather than serving</w:t>
      </w:r>
      <w:r w:rsidR="00294B2D">
        <w:t xml:space="preserve">. </w:t>
      </w:r>
      <w:r w:rsidR="002704FE">
        <w:t xml:space="preserve">Below are the </w:t>
      </w:r>
      <w:r w:rsidRPr="008465D6">
        <w:t>specific responsibilities and duties of Field Instructor</w:t>
      </w:r>
      <w:r w:rsidR="002704FE">
        <w:t>s.</w:t>
      </w:r>
    </w:p>
    <w:p w14:paraId="1861E620" w14:textId="77777777" w:rsidR="00C24E16" w:rsidRPr="002704FE" w:rsidRDefault="00C24E16" w:rsidP="00C24E16"/>
    <w:p w14:paraId="7EC6272C" w14:textId="3A76BC92" w:rsidR="00C24E16" w:rsidRPr="002704FE" w:rsidRDefault="00C24E16" w:rsidP="00C24E16">
      <w:pPr>
        <w:pStyle w:val="ListParagraph"/>
        <w:numPr>
          <w:ilvl w:val="0"/>
          <w:numId w:val="24"/>
        </w:numPr>
      </w:pPr>
      <w:r w:rsidRPr="002704FE">
        <w:t xml:space="preserve">Pre-placement interviews and assessment of prospective </w:t>
      </w:r>
      <w:r w:rsidR="002704FE">
        <w:t>social work interns</w:t>
      </w:r>
      <w:r w:rsidR="00294B2D">
        <w:t xml:space="preserve">. </w:t>
      </w:r>
      <w:r w:rsidRPr="002704FE">
        <w:t xml:space="preserve">Field Instructors are asked to meet with </w:t>
      </w:r>
      <w:r w:rsidR="002704FE">
        <w:t>the</w:t>
      </w:r>
      <w:r w:rsidRPr="002704FE">
        <w:t xml:space="preserve"> prospective </w:t>
      </w:r>
      <w:r w:rsidR="002704FE">
        <w:t xml:space="preserve">intern to discuss what a practicum </w:t>
      </w:r>
      <w:r w:rsidRPr="002704FE">
        <w:t xml:space="preserve">at their agency would entail and to assess the </w:t>
      </w:r>
      <w:r w:rsidR="002704FE">
        <w:t>intern</w:t>
      </w:r>
      <w:r w:rsidRPr="002704FE">
        <w:t>’s appropriateness for that setting</w:t>
      </w:r>
      <w:r w:rsidR="00294B2D">
        <w:t xml:space="preserve">. </w:t>
      </w:r>
      <w:r w:rsidRPr="002704FE">
        <w:t>Field Instructors are expected to complete a post-interview evaluation form, which provides feedback for placement decisions.</w:t>
      </w:r>
    </w:p>
    <w:p w14:paraId="12D9C31D" w14:textId="77777777" w:rsidR="00C24E16" w:rsidRPr="002704FE" w:rsidRDefault="00C24E16" w:rsidP="00C24E16"/>
    <w:p w14:paraId="471EFA63" w14:textId="24D300F3" w:rsidR="00C24E16" w:rsidRPr="002704FE" w:rsidRDefault="00C24E16" w:rsidP="00C24E16">
      <w:pPr>
        <w:pStyle w:val="ListParagraph"/>
        <w:numPr>
          <w:ilvl w:val="0"/>
          <w:numId w:val="24"/>
        </w:numPr>
      </w:pPr>
      <w:r w:rsidRPr="002704FE">
        <w:t xml:space="preserve">Orientation of </w:t>
      </w:r>
      <w:r w:rsidR="002704FE">
        <w:t>social work interns</w:t>
      </w:r>
      <w:r w:rsidR="00294B2D">
        <w:t xml:space="preserve">. </w:t>
      </w:r>
      <w:r w:rsidRPr="002704FE">
        <w:t xml:space="preserve">Field Instructors are responsible for orienting the assigned </w:t>
      </w:r>
      <w:r w:rsidR="002704FE">
        <w:t>social work intern</w:t>
      </w:r>
      <w:r w:rsidRPr="002704FE">
        <w:t xml:space="preserve"> to their agency</w:t>
      </w:r>
      <w:r w:rsidR="00294B2D">
        <w:t xml:space="preserve">. </w:t>
      </w:r>
      <w:r w:rsidRPr="002704FE">
        <w:t xml:space="preserve">For example, </w:t>
      </w:r>
      <w:r w:rsidR="002704FE">
        <w:t>interns</w:t>
      </w:r>
      <w:r w:rsidRPr="002704FE">
        <w:t xml:space="preserve"> need to learn about the agency’s mission, policies and procedures, expectations regarding work rules, dress codes, and supervision</w:t>
      </w:r>
      <w:r w:rsidR="00294B2D">
        <w:t xml:space="preserve">. </w:t>
      </w:r>
      <w:r w:rsidRPr="002704FE">
        <w:t xml:space="preserve">The most effective form of orientation is participatory; therefore, rather than relying on manuals to orient the </w:t>
      </w:r>
      <w:r w:rsidR="002704FE">
        <w:t>intern</w:t>
      </w:r>
      <w:r w:rsidRPr="002704FE">
        <w:t xml:space="preserve">, Field Instructors are encouraged to discuss relevant policies and allow the </w:t>
      </w:r>
      <w:r w:rsidR="002704FE">
        <w:t>intern</w:t>
      </w:r>
      <w:r w:rsidRPr="002704FE">
        <w:t xml:space="preserve"> to observe first-hand the way in which business is conducted </w:t>
      </w:r>
      <w:r w:rsidR="002704FE">
        <w:t>at</w:t>
      </w:r>
      <w:r w:rsidRPr="002704FE">
        <w:t xml:space="preserve"> the agency.</w:t>
      </w:r>
    </w:p>
    <w:p w14:paraId="0A78936A" w14:textId="77777777" w:rsidR="00C24E16" w:rsidRPr="002704FE" w:rsidRDefault="00C24E16" w:rsidP="00C24E16"/>
    <w:p w14:paraId="4EBC0F1E" w14:textId="2FE4A657" w:rsidR="00C24E16" w:rsidRPr="002704FE" w:rsidRDefault="00C24E16" w:rsidP="00C24E16">
      <w:pPr>
        <w:pStyle w:val="ListParagraph"/>
        <w:numPr>
          <w:ilvl w:val="0"/>
          <w:numId w:val="24"/>
        </w:numPr>
      </w:pPr>
      <w:r w:rsidRPr="002704FE">
        <w:t xml:space="preserve">Establishing a learning </w:t>
      </w:r>
      <w:r w:rsidR="002704FE">
        <w:t>plan</w:t>
      </w:r>
      <w:r w:rsidRPr="002704FE">
        <w:t xml:space="preserve"> and job description</w:t>
      </w:r>
      <w:r w:rsidR="00294B2D">
        <w:t xml:space="preserve">. </w:t>
      </w:r>
      <w:r w:rsidRPr="002704FE">
        <w:t xml:space="preserve">Field Instructors are expected to work with the assigned </w:t>
      </w:r>
      <w:r w:rsidR="002704FE">
        <w:t>social work intern</w:t>
      </w:r>
      <w:r w:rsidRPr="002704FE">
        <w:t xml:space="preserve"> in the development of a learning </w:t>
      </w:r>
      <w:r w:rsidR="002704FE">
        <w:t>plan</w:t>
      </w:r>
      <w:r w:rsidRPr="002704FE">
        <w:t xml:space="preserve"> and job description for their </w:t>
      </w:r>
      <w:r w:rsidR="002704FE">
        <w:t>practicum</w:t>
      </w:r>
      <w:r w:rsidR="00294B2D">
        <w:t xml:space="preserve">. </w:t>
      </w:r>
      <w:r w:rsidRPr="002704FE">
        <w:t xml:space="preserve">Input from the Field Instructor is critical to the identification of realistic and appropriate expectations for the </w:t>
      </w:r>
      <w:r w:rsidR="002704FE">
        <w:t>practicum</w:t>
      </w:r>
      <w:r w:rsidR="00294B2D">
        <w:t xml:space="preserve">. </w:t>
      </w:r>
      <w:r w:rsidRPr="002704FE">
        <w:t xml:space="preserve">Ongoing communication with the </w:t>
      </w:r>
      <w:r w:rsidR="002704FE">
        <w:t>intern</w:t>
      </w:r>
      <w:r w:rsidRPr="002704FE">
        <w:t xml:space="preserve"> about roles, responsibilities, duties, and accountability during the </w:t>
      </w:r>
      <w:r w:rsidR="002704FE">
        <w:t>practicum</w:t>
      </w:r>
      <w:r w:rsidRPr="002704FE">
        <w:t xml:space="preserve"> can be </w:t>
      </w:r>
      <w:r w:rsidR="002704FE">
        <w:t>facilitated by the learning plan and job description</w:t>
      </w:r>
      <w:r w:rsidRPr="002704FE">
        <w:t>.</w:t>
      </w:r>
    </w:p>
    <w:p w14:paraId="1F9CC1ED" w14:textId="77777777" w:rsidR="00C24E16" w:rsidRPr="002704FE" w:rsidRDefault="00C24E16" w:rsidP="00C24E16">
      <w:pPr>
        <w:rPr>
          <w:u w:val="single"/>
        </w:rPr>
      </w:pPr>
    </w:p>
    <w:p w14:paraId="5BC85446" w14:textId="62005DC6" w:rsidR="00C24E16" w:rsidRPr="002704FE" w:rsidRDefault="00C24E16" w:rsidP="00C24E16">
      <w:pPr>
        <w:pStyle w:val="ListParagraph"/>
        <w:numPr>
          <w:ilvl w:val="0"/>
          <w:numId w:val="24"/>
        </w:numPr>
      </w:pPr>
      <w:r w:rsidRPr="002704FE">
        <w:t xml:space="preserve">Supervision of </w:t>
      </w:r>
      <w:r w:rsidR="002704FE">
        <w:t>the social work intern</w:t>
      </w:r>
      <w:r w:rsidR="00294B2D">
        <w:t xml:space="preserve">. </w:t>
      </w:r>
      <w:r w:rsidRPr="002704FE">
        <w:t>Field Instructors shall provide at least one hour per week of d</w:t>
      </w:r>
      <w:r w:rsidR="002704FE">
        <w:t>irect supervision</w:t>
      </w:r>
      <w:r w:rsidR="00294B2D">
        <w:t xml:space="preserve">. </w:t>
      </w:r>
      <w:r w:rsidR="002704FE">
        <w:t>While most F</w:t>
      </w:r>
      <w:r w:rsidRPr="002704FE">
        <w:t xml:space="preserve">ield </w:t>
      </w:r>
      <w:r w:rsidR="002704FE">
        <w:t>I</w:t>
      </w:r>
      <w:r w:rsidRPr="002704FE">
        <w:t xml:space="preserve">nstructors spend much more time than this each week working directly with </w:t>
      </w:r>
      <w:r w:rsidR="002704FE">
        <w:t>interns</w:t>
      </w:r>
      <w:r w:rsidRPr="002704FE">
        <w:t>, there is a need for a designated time strictly set-aside for</w:t>
      </w:r>
      <w:r w:rsidR="002704FE">
        <w:t xml:space="preserve"> discussing and processing the intern</w:t>
      </w:r>
      <w:r w:rsidRPr="002704FE">
        <w:t xml:space="preserve">’s learning needs, identifying strengths and </w:t>
      </w:r>
      <w:r w:rsidR="002704FE">
        <w:t>deficits in practice skill</w:t>
      </w:r>
      <w:r w:rsidRPr="002704FE">
        <w:t xml:space="preserve">, updating learning goals, and giving feedback on the </w:t>
      </w:r>
      <w:r w:rsidR="002704FE">
        <w:t>social work intern</w:t>
      </w:r>
      <w:r w:rsidRPr="002704FE">
        <w:t>’s performance.</w:t>
      </w:r>
    </w:p>
    <w:p w14:paraId="2F55DD98" w14:textId="77777777" w:rsidR="00C24E16" w:rsidRPr="002704FE" w:rsidRDefault="00C24E16" w:rsidP="00C24E16"/>
    <w:p w14:paraId="0C22D3BC" w14:textId="00865E2F" w:rsidR="00C24E16" w:rsidRPr="002704FE" w:rsidRDefault="00C24E16" w:rsidP="00C24E16">
      <w:pPr>
        <w:pStyle w:val="ListParagraph"/>
        <w:numPr>
          <w:ilvl w:val="0"/>
          <w:numId w:val="24"/>
        </w:numPr>
      </w:pPr>
      <w:r w:rsidRPr="002704FE">
        <w:t>Serve as a professional role model</w:t>
      </w:r>
      <w:r w:rsidR="00294B2D">
        <w:t xml:space="preserve">. </w:t>
      </w:r>
      <w:r w:rsidRPr="002704FE">
        <w:t xml:space="preserve">Field Instructors should reflect and model professional social work </w:t>
      </w:r>
      <w:r w:rsidR="002704FE">
        <w:t xml:space="preserve">knowledge, </w:t>
      </w:r>
      <w:r w:rsidRPr="002704FE">
        <w:t xml:space="preserve">values, </w:t>
      </w:r>
      <w:r w:rsidR="002704FE">
        <w:t xml:space="preserve">and </w:t>
      </w:r>
      <w:r w:rsidRPr="002704FE">
        <w:t>skills</w:t>
      </w:r>
      <w:r w:rsidR="00294B2D">
        <w:t xml:space="preserve">. </w:t>
      </w:r>
      <w:r w:rsidR="002704FE">
        <w:t>Social work interns are keenly aware of how their F</w:t>
      </w:r>
      <w:r w:rsidRPr="002704FE">
        <w:t xml:space="preserve">ield </w:t>
      </w:r>
      <w:r w:rsidR="002704FE">
        <w:t>I</w:t>
      </w:r>
      <w:r w:rsidRPr="002704FE">
        <w:t>nstructor interacts with clients, co-workers, and other community contacts</w:t>
      </w:r>
      <w:r w:rsidR="00294B2D">
        <w:t xml:space="preserve">. </w:t>
      </w:r>
      <w:r w:rsidRPr="002704FE">
        <w:t xml:space="preserve">Field Instructors should be open to discussing questions the </w:t>
      </w:r>
      <w:r w:rsidR="002704FE">
        <w:t>intern</w:t>
      </w:r>
      <w:r w:rsidRPr="002704FE">
        <w:t>s may have regarding different communication styles and contexts, agenc</w:t>
      </w:r>
      <w:r w:rsidR="002704FE">
        <w:t>y politics, and balancing “real-life” dynamics compared to text</w:t>
      </w:r>
      <w:r w:rsidRPr="002704FE">
        <w:t>book ideals.</w:t>
      </w:r>
    </w:p>
    <w:p w14:paraId="2F2179A9" w14:textId="77777777" w:rsidR="00C24E16" w:rsidRPr="002704FE" w:rsidRDefault="00C24E16" w:rsidP="00C24E16">
      <w:pPr>
        <w:pStyle w:val="ListParagraph"/>
        <w:ind w:left="0"/>
      </w:pPr>
    </w:p>
    <w:p w14:paraId="3245223C" w14:textId="2298A4FC" w:rsidR="00C24E16" w:rsidRPr="002704FE" w:rsidRDefault="00C24E16" w:rsidP="00C24E16">
      <w:pPr>
        <w:pStyle w:val="ListParagraph"/>
        <w:numPr>
          <w:ilvl w:val="0"/>
          <w:numId w:val="24"/>
        </w:numPr>
      </w:pPr>
      <w:r w:rsidRPr="002704FE">
        <w:t xml:space="preserve">Provide appropriate learning experiences:  Field Instructors should structure the </w:t>
      </w:r>
      <w:r w:rsidR="00E403CF">
        <w:t>social work intern’s practicum</w:t>
      </w:r>
      <w:r w:rsidRPr="002704FE">
        <w:t xml:space="preserve"> experience in such a way that </w:t>
      </w:r>
      <w:r w:rsidR="00E403CF">
        <w:t>interns</w:t>
      </w:r>
      <w:r w:rsidRPr="002704FE">
        <w:t xml:space="preserve"> are exposed to a </w:t>
      </w:r>
      <w:r w:rsidR="00E403CF" w:rsidRPr="002704FE">
        <w:t>wide range</w:t>
      </w:r>
      <w:r w:rsidRPr="002704FE">
        <w:t xml:space="preserve"> and variety of </w:t>
      </w:r>
      <w:r w:rsidR="00E403CF">
        <w:t>experiences</w:t>
      </w:r>
      <w:r w:rsidRPr="002704FE">
        <w:t>, including but not limited to dir</w:t>
      </w:r>
      <w:r w:rsidR="008B5AA0">
        <w:t>ect client cont</w:t>
      </w:r>
      <w:r w:rsidRPr="002704FE">
        <w:t>act, agency and staff meetings, board meetings, community meetings, court hearings</w:t>
      </w:r>
      <w:r w:rsidR="00E403CF">
        <w:t>, and so forth</w:t>
      </w:r>
      <w:r w:rsidR="00294B2D">
        <w:t xml:space="preserve">. </w:t>
      </w:r>
      <w:r w:rsidR="00E403CF">
        <w:t>Social work interns</w:t>
      </w:r>
      <w:r w:rsidRPr="002704FE">
        <w:t xml:space="preserve"> should be increasingly challenged in their role and involvement as the semester progresses, beginning with observational roles and working towards direct responsibility for specific experiences</w:t>
      </w:r>
      <w:r w:rsidR="003831B6">
        <w:t>; for example,</w:t>
      </w:r>
      <w:r w:rsidRPr="002704FE">
        <w:t xml:space="preserve"> </w:t>
      </w:r>
      <w:r w:rsidR="003831B6">
        <w:t xml:space="preserve">initial engagement or </w:t>
      </w:r>
      <w:r w:rsidRPr="002704FE">
        <w:t xml:space="preserve">intake, </w:t>
      </w:r>
      <w:r w:rsidR="003831B6">
        <w:t xml:space="preserve">assessment, planning of interventions, </w:t>
      </w:r>
      <w:r w:rsidRPr="002704FE">
        <w:t xml:space="preserve">intervention, </w:t>
      </w:r>
      <w:r w:rsidR="003831B6">
        <w:t>evaluation, termination, and follow-up</w:t>
      </w:r>
      <w:r w:rsidR="00294B2D">
        <w:t xml:space="preserve">. </w:t>
      </w:r>
      <w:r w:rsidRPr="002704FE">
        <w:t xml:space="preserve">In addition, the Field Instructor is responsible for coordinating the </w:t>
      </w:r>
      <w:r w:rsidR="003831B6">
        <w:t>intern</w:t>
      </w:r>
      <w:r w:rsidRPr="002704FE">
        <w:t>’s involvement with other agency staff that function in various roles.</w:t>
      </w:r>
    </w:p>
    <w:p w14:paraId="213F2979" w14:textId="77777777" w:rsidR="00C24E16" w:rsidRPr="002704FE" w:rsidRDefault="00C24E16" w:rsidP="00C24E16"/>
    <w:p w14:paraId="0F26B9FD" w14:textId="6796DD0E" w:rsidR="00C24E16" w:rsidRPr="002704FE" w:rsidRDefault="00C24E16" w:rsidP="00C24E16">
      <w:pPr>
        <w:pStyle w:val="ListParagraph"/>
        <w:numPr>
          <w:ilvl w:val="0"/>
          <w:numId w:val="24"/>
        </w:numPr>
      </w:pPr>
      <w:r w:rsidRPr="00F36B86">
        <w:t xml:space="preserve">Evaluation of the </w:t>
      </w:r>
      <w:r w:rsidR="00F36B86">
        <w:t>social work intern</w:t>
      </w:r>
      <w:r w:rsidRPr="002704FE">
        <w:t xml:space="preserve">:  Field Instructors should provide the </w:t>
      </w:r>
      <w:r w:rsidR="00F36B86">
        <w:t>intern</w:t>
      </w:r>
      <w:r w:rsidRPr="002704FE">
        <w:t xml:space="preserve"> with ongoing feedback regarding her</w:t>
      </w:r>
      <w:r w:rsidR="00F36B86">
        <w:t>/his</w:t>
      </w:r>
      <w:r w:rsidRPr="002704FE">
        <w:t xml:space="preserve"> work and progress</w:t>
      </w:r>
      <w:r w:rsidR="00294B2D">
        <w:t xml:space="preserve">. </w:t>
      </w:r>
      <w:r w:rsidRPr="002704FE">
        <w:t>The evaluation process includes completion of evaluation form</w:t>
      </w:r>
      <w:r w:rsidR="00F36B86">
        <w:t xml:space="preserve">s at mid-semester and at the </w:t>
      </w:r>
      <w:r w:rsidRPr="002704FE">
        <w:t>end of the semester</w:t>
      </w:r>
      <w:r w:rsidR="00294B2D">
        <w:t xml:space="preserve">. </w:t>
      </w:r>
      <w:r w:rsidRPr="002704FE">
        <w:t>The Field Instructor is responsible for completing the form</w:t>
      </w:r>
      <w:r w:rsidR="00F36B86">
        <w:t>s</w:t>
      </w:r>
      <w:r w:rsidRPr="002704FE">
        <w:t xml:space="preserve"> and discussing </w:t>
      </w:r>
      <w:r w:rsidR="00F36B86">
        <w:t>them</w:t>
      </w:r>
      <w:r w:rsidRPr="002704FE">
        <w:t xml:space="preserve"> with the student in conjunction with the Social Work Field Education </w:t>
      </w:r>
      <w:r w:rsidR="003F2DE9">
        <w:t>Direc</w:t>
      </w:r>
      <w:r w:rsidR="00F36B86">
        <w:t>tor</w:t>
      </w:r>
      <w:r w:rsidRPr="002704FE">
        <w:t>’s field visits during the semester</w:t>
      </w:r>
      <w:r w:rsidR="00294B2D">
        <w:t xml:space="preserve">. </w:t>
      </w:r>
      <w:r w:rsidRPr="002704FE">
        <w:t xml:space="preserve">The </w:t>
      </w:r>
      <w:r w:rsidR="00F36B86">
        <w:t>F</w:t>
      </w:r>
      <w:r w:rsidRPr="002704FE">
        <w:t xml:space="preserve">ield </w:t>
      </w:r>
      <w:r w:rsidR="00F36B86">
        <w:t>I</w:t>
      </w:r>
      <w:r w:rsidRPr="002704FE">
        <w:t xml:space="preserve">nstructor may elect to have the </w:t>
      </w:r>
      <w:r w:rsidR="00F36B86">
        <w:t>intern</w:t>
      </w:r>
      <w:r w:rsidRPr="002704FE">
        <w:t xml:space="preserve"> complete a self-evaluation as well in order to compare perceptions</w:t>
      </w:r>
      <w:r w:rsidR="00294B2D">
        <w:t xml:space="preserve">. </w:t>
      </w:r>
      <w:r w:rsidRPr="002704FE">
        <w:t xml:space="preserve">Regardless of the format chosen, the Field Instructor should regard the evaluation as an integral part of the field instruction process and critical component to the </w:t>
      </w:r>
      <w:r w:rsidR="00F36B86">
        <w:t>intern</w:t>
      </w:r>
      <w:r w:rsidRPr="002704FE">
        <w:t xml:space="preserve">’s </w:t>
      </w:r>
      <w:r w:rsidR="00F36B86">
        <w:t>practicum</w:t>
      </w:r>
      <w:r w:rsidRPr="002704FE">
        <w:t xml:space="preserve"> experience.</w:t>
      </w:r>
    </w:p>
    <w:p w14:paraId="5BB9C6C5" w14:textId="77777777" w:rsidR="00C24E16" w:rsidRPr="002704FE" w:rsidRDefault="00C24E16" w:rsidP="00C24E16"/>
    <w:p w14:paraId="010B65B0" w14:textId="457F32B8" w:rsidR="00C24E16" w:rsidRPr="002704FE" w:rsidRDefault="00C24E16" w:rsidP="00C24E16">
      <w:pPr>
        <w:pStyle w:val="ListParagraph"/>
        <w:numPr>
          <w:ilvl w:val="0"/>
          <w:numId w:val="24"/>
        </w:numPr>
      </w:pPr>
      <w:r w:rsidRPr="002704FE">
        <w:t xml:space="preserve">Participation in the </w:t>
      </w:r>
      <w:r w:rsidR="00F36B86">
        <w:t>field education</w:t>
      </w:r>
      <w:r w:rsidRPr="002704FE">
        <w:t xml:space="preserve"> experience:  Field instructors are expected to attend </w:t>
      </w:r>
      <w:r w:rsidR="00F36B86">
        <w:t>field education</w:t>
      </w:r>
      <w:r w:rsidRPr="002704FE">
        <w:t xml:space="preserve"> orientation</w:t>
      </w:r>
      <w:r w:rsidR="00F36B86">
        <w:t xml:space="preserve"> training session</w:t>
      </w:r>
      <w:r w:rsidRPr="002704FE">
        <w:t xml:space="preserve"> provided at the beginning of each </w:t>
      </w:r>
      <w:r w:rsidR="00F36B86">
        <w:t>academic year in late summer</w:t>
      </w:r>
      <w:r w:rsidR="00294B2D">
        <w:t xml:space="preserve">. </w:t>
      </w:r>
      <w:r w:rsidR="009B4A5D">
        <w:t>Additionally</w:t>
      </w:r>
      <w:r w:rsidRPr="002704FE">
        <w:t xml:space="preserve">, </w:t>
      </w:r>
      <w:r w:rsidR="009B4A5D">
        <w:t>consultation</w:t>
      </w:r>
      <w:r w:rsidRPr="002704FE">
        <w:t xml:space="preserve"> from </w:t>
      </w:r>
      <w:r w:rsidR="00F36B86">
        <w:t>F</w:t>
      </w:r>
      <w:r w:rsidRPr="002704FE">
        <w:t xml:space="preserve">ield </w:t>
      </w:r>
      <w:r w:rsidR="00F36B86">
        <w:t>I</w:t>
      </w:r>
      <w:r w:rsidRPr="002704FE">
        <w:t xml:space="preserve">nstructors </w:t>
      </w:r>
      <w:r w:rsidR="00F36B86">
        <w:t>is</w:t>
      </w:r>
      <w:r w:rsidRPr="002704FE">
        <w:t xml:space="preserve"> appreciated to upgrade and enhance </w:t>
      </w:r>
      <w:r w:rsidR="009B4A5D">
        <w:t>field education at the Texas A&amp;M University-Kingsville Social Work Program</w:t>
      </w:r>
      <w:r w:rsidRPr="002704FE">
        <w:t>, the curriculum</w:t>
      </w:r>
      <w:r w:rsidR="009B4A5D">
        <w:t>,</w:t>
      </w:r>
      <w:r w:rsidRPr="002704FE">
        <w:t xml:space="preserve"> and the entire </w:t>
      </w:r>
      <w:r w:rsidR="009B4A5D">
        <w:t>S</w:t>
      </w:r>
      <w:r w:rsidRPr="002704FE">
        <w:t xml:space="preserve">ocial </w:t>
      </w:r>
      <w:r w:rsidR="009B4A5D">
        <w:t>Work P</w:t>
      </w:r>
      <w:r w:rsidRPr="002704FE">
        <w:t>rogram.</w:t>
      </w:r>
    </w:p>
    <w:p w14:paraId="2D48B68E" w14:textId="77777777" w:rsidR="00C24E16" w:rsidRPr="002704FE" w:rsidRDefault="00C24E16" w:rsidP="00C24E16"/>
    <w:p w14:paraId="5990201B" w14:textId="420ACDB3" w:rsidR="00C24E16" w:rsidRPr="002704FE" w:rsidRDefault="00C24E16" w:rsidP="00C24E16">
      <w:pPr>
        <w:pStyle w:val="ListParagraph"/>
        <w:numPr>
          <w:ilvl w:val="0"/>
          <w:numId w:val="24"/>
        </w:numPr>
      </w:pPr>
      <w:r w:rsidRPr="002704FE">
        <w:t xml:space="preserve">Communication with </w:t>
      </w:r>
      <w:r w:rsidR="009B4A5D">
        <w:t>S</w:t>
      </w:r>
      <w:r w:rsidRPr="002704FE">
        <w:t xml:space="preserve">ocial </w:t>
      </w:r>
      <w:r w:rsidR="009B4A5D">
        <w:t>W</w:t>
      </w:r>
      <w:r w:rsidRPr="002704FE">
        <w:t xml:space="preserve">ork </w:t>
      </w:r>
      <w:r w:rsidR="009B4A5D">
        <w:t>F</w:t>
      </w:r>
      <w:r w:rsidRPr="002704FE">
        <w:t xml:space="preserve">ield </w:t>
      </w:r>
      <w:r w:rsidR="009B4A5D">
        <w:t>E</w:t>
      </w:r>
      <w:r w:rsidRPr="002704FE">
        <w:t xml:space="preserve">ducation </w:t>
      </w:r>
      <w:r w:rsidR="003F2DE9">
        <w:t>Direc</w:t>
      </w:r>
      <w:r w:rsidR="009B4A5D">
        <w:t>tor</w:t>
      </w:r>
      <w:r w:rsidRPr="002704FE">
        <w:t xml:space="preserve">:  Field Instructors should contact the </w:t>
      </w:r>
      <w:r w:rsidR="009B4A5D">
        <w:t>S</w:t>
      </w:r>
      <w:r w:rsidRPr="002704FE">
        <w:t xml:space="preserve">ocial </w:t>
      </w:r>
      <w:r w:rsidR="009B4A5D">
        <w:t>W</w:t>
      </w:r>
      <w:r w:rsidRPr="002704FE">
        <w:t xml:space="preserve">ork </w:t>
      </w:r>
      <w:r w:rsidR="009B4A5D">
        <w:t>F</w:t>
      </w:r>
      <w:r w:rsidRPr="002704FE">
        <w:t xml:space="preserve">ield </w:t>
      </w:r>
      <w:r w:rsidR="009B4A5D">
        <w:t>E</w:t>
      </w:r>
      <w:r w:rsidRPr="002704FE">
        <w:t xml:space="preserve">ducation </w:t>
      </w:r>
      <w:r w:rsidR="003F2DE9">
        <w:t>Direc</w:t>
      </w:r>
      <w:r w:rsidR="009B4A5D">
        <w:t>tor</w:t>
      </w:r>
      <w:r w:rsidRPr="002704FE">
        <w:t xml:space="preserve"> as soon as possible should problems arise </w:t>
      </w:r>
      <w:r w:rsidR="009B4A5D">
        <w:t>in relationship to the social work intern at the field agency or in the conduct of field practicum activities</w:t>
      </w:r>
      <w:r w:rsidR="00294B2D">
        <w:t xml:space="preserve">. </w:t>
      </w:r>
      <w:r w:rsidR="009B4A5D">
        <w:t>In addition, F</w:t>
      </w:r>
      <w:r w:rsidRPr="002704FE">
        <w:t xml:space="preserve">ield </w:t>
      </w:r>
      <w:r w:rsidR="009B4A5D">
        <w:t>I</w:t>
      </w:r>
      <w:r w:rsidRPr="002704FE">
        <w:t xml:space="preserve">nstructors are asked to communicate with the Social Work Field Education </w:t>
      </w:r>
      <w:r w:rsidR="003F2DE9">
        <w:t>Direc</w:t>
      </w:r>
      <w:r w:rsidR="009B4A5D">
        <w:t>tor</w:t>
      </w:r>
      <w:r w:rsidRPr="002704FE">
        <w:t xml:space="preserve"> regarding any agency changes which may </w:t>
      </w:r>
      <w:r w:rsidR="009B4A5D">
        <w:t>affect</w:t>
      </w:r>
      <w:r w:rsidRPr="002704FE">
        <w:t xml:space="preserve"> the </w:t>
      </w:r>
      <w:r w:rsidR="009B4A5D">
        <w:t>field agency as a practicum site</w:t>
      </w:r>
      <w:r w:rsidRPr="002704FE">
        <w:t>.</w:t>
      </w:r>
    </w:p>
    <w:p w14:paraId="092C8BD5" w14:textId="77777777" w:rsidR="00C24E16" w:rsidRPr="008465D6" w:rsidRDefault="00C24E16" w:rsidP="00C24E16"/>
    <w:p w14:paraId="0CFD2846" w14:textId="77777777" w:rsidR="00C24E16" w:rsidRPr="008465D6" w:rsidRDefault="00015A77" w:rsidP="00015A77">
      <w:r>
        <w:tab/>
      </w:r>
      <w:r w:rsidR="00C24E16" w:rsidRPr="008465D6">
        <w:t xml:space="preserve">While there is no monetary compensation for serving as a </w:t>
      </w:r>
      <w:r w:rsidR="00C24E16">
        <w:t>F</w:t>
      </w:r>
      <w:r w:rsidR="00C24E16" w:rsidRPr="008465D6">
        <w:t xml:space="preserve">ield </w:t>
      </w:r>
      <w:r w:rsidR="00C24E16">
        <w:t>I</w:t>
      </w:r>
      <w:r w:rsidR="00C24E16" w:rsidRPr="008465D6">
        <w:t xml:space="preserve">nstructor for the </w:t>
      </w:r>
      <w:r w:rsidR="009B4A5D">
        <w:t>Social Work Program</w:t>
      </w:r>
      <w:r w:rsidR="00C24E16" w:rsidRPr="008465D6">
        <w:t xml:space="preserve">, </w:t>
      </w:r>
      <w:r w:rsidR="00C24E16">
        <w:t>Field I</w:t>
      </w:r>
      <w:r w:rsidR="00C24E16" w:rsidRPr="008465D6">
        <w:t xml:space="preserve">nstructors do receive </w:t>
      </w:r>
      <w:r w:rsidR="00C24E16">
        <w:t>Continuing Education Units (</w:t>
      </w:r>
      <w:r w:rsidR="00C24E16" w:rsidRPr="008465D6">
        <w:t>CEUs</w:t>
      </w:r>
      <w:r w:rsidR="00C24E16">
        <w:t>)</w:t>
      </w:r>
      <w:r w:rsidR="00C24E16" w:rsidRPr="008465D6">
        <w:t xml:space="preserve"> </w:t>
      </w:r>
      <w:r w:rsidR="009B4A5D">
        <w:t xml:space="preserve">towards their required CEUs </w:t>
      </w:r>
      <w:r w:rsidR="00C24E16" w:rsidRPr="008465D6">
        <w:t xml:space="preserve">for social work </w:t>
      </w:r>
      <w:r w:rsidR="009B4A5D">
        <w:t>licensure</w:t>
      </w:r>
      <w:r w:rsidR="00C24E16" w:rsidRPr="008465D6">
        <w:t xml:space="preserve"> for each semester they supervise an intern, </w:t>
      </w:r>
      <w:r>
        <w:t>pursuant to the Rules Regulating Social Work Practice promulgated by the Texas State Board of Social Worker Examiners (2011)</w:t>
      </w:r>
      <w:r w:rsidR="009B4A5D">
        <w:t>.</w:t>
      </w:r>
    </w:p>
    <w:p w14:paraId="66FEBA41" w14:textId="77777777" w:rsidR="00C24E16" w:rsidRPr="008465D6" w:rsidRDefault="00C24E16" w:rsidP="00C24E16"/>
    <w:p w14:paraId="553C2BA0" w14:textId="77777777" w:rsidR="00C670DC" w:rsidRPr="00C670DC" w:rsidRDefault="00C670DC" w:rsidP="00F37CA2">
      <w:pPr>
        <w:rPr>
          <w:b/>
        </w:rPr>
      </w:pPr>
      <w:r w:rsidRPr="001A6896">
        <w:rPr>
          <w:b/>
        </w:rPr>
        <w:t>Expectations for the Social Work Practicum as a Learning Experience</w:t>
      </w:r>
    </w:p>
    <w:p w14:paraId="00627511" w14:textId="77777777" w:rsidR="00C670DC" w:rsidRDefault="00C670DC" w:rsidP="00F37CA2"/>
    <w:p w14:paraId="5C31BBC8" w14:textId="49846B62" w:rsidR="00C24E16" w:rsidRDefault="00C24E16" w:rsidP="00C24E16">
      <w:r w:rsidRPr="008465D6">
        <w:tab/>
        <w:t xml:space="preserve">The </w:t>
      </w:r>
      <w:r w:rsidR="009B4A5D">
        <w:t>social work practicum</w:t>
      </w:r>
      <w:r w:rsidRPr="008465D6">
        <w:t xml:space="preserve"> is the highlight of the </w:t>
      </w:r>
      <w:r w:rsidR="009B4A5D">
        <w:t xml:space="preserve">social work </w:t>
      </w:r>
      <w:r w:rsidRPr="008465D6">
        <w:t>student’s education</w:t>
      </w:r>
      <w:r>
        <w:t>, and is considered the “signature pedagogy” in social work education by the C</w:t>
      </w:r>
      <w:r w:rsidR="009B4A5D">
        <w:t xml:space="preserve">ouncil on </w:t>
      </w:r>
      <w:r>
        <w:t>S</w:t>
      </w:r>
      <w:r w:rsidR="009B4A5D">
        <w:t xml:space="preserve">ocial </w:t>
      </w:r>
      <w:r>
        <w:t>W</w:t>
      </w:r>
      <w:r w:rsidR="009B4A5D">
        <w:t>ork Education (CSWE; CSWE, 2008)</w:t>
      </w:r>
      <w:r w:rsidR="00294B2D">
        <w:t xml:space="preserve">. </w:t>
      </w:r>
      <w:r w:rsidRPr="008465D6">
        <w:t xml:space="preserve">The </w:t>
      </w:r>
      <w:r w:rsidR="009B4A5D">
        <w:t>Social Work Program</w:t>
      </w:r>
      <w:r w:rsidRPr="008465D6">
        <w:t xml:space="preserve"> is dependent upon community agencies to carry out this component of the learning process</w:t>
      </w:r>
      <w:r w:rsidR="00294B2D">
        <w:t xml:space="preserve">. </w:t>
      </w:r>
      <w:r w:rsidRPr="008465D6">
        <w:t xml:space="preserve">Because social work is a practice-based profession, the </w:t>
      </w:r>
      <w:r w:rsidR="009B4A5D">
        <w:t>intern</w:t>
      </w:r>
      <w:r w:rsidRPr="008465D6">
        <w:t xml:space="preserve"> learns by doing, not from </w:t>
      </w:r>
      <w:r w:rsidR="009B4A5D">
        <w:t xml:space="preserve">only </w:t>
      </w:r>
      <w:r w:rsidRPr="008465D6">
        <w:t>being told how to do it</w:t>
      </w:r>
      <w:r w:rsidR="00294B2D">
        <w:rPr>
          <w:i/>
        </w:rPr>
        <w:t xml:space="preserve">. </w:t>
      </w:r>
      <w:r w:rsidRPr="008465D6">
        <w:t>By working under the supervision and instruction of a competent professional social worker, students can initially observe the skills and processes</w:t>
      </w:r>
      <w:r w:rsidR="009B4A5D">
        <w:t>,</w:t>
      </w:r>
      <w:r w:rsidRPr="008465D6">
        <w:t xml:space="preserve"> and then begin to demonstrate their own ability to provide social work services.</w:t>
      </w:r>
    </w:p>
    <w:p w14:paraId="7AFDC0BF" w14:textId="77777777" w:rsidR="00C24E16" w:rsidRDefault="00C24E16" w:rsidP="00C24E16"/>
    <w:p w14:paraId="73D8467C" w14:textId="47B5E06D" w:rsidR="00C24E16" w:rsidRDefault="00C24E16" w:rsidP="00C24E16">
      <w:r w:rsidRPr="008465D6">
        <w:tab/>
        <w:t xml:space="preserve">The </w:t>
      </w:r>
      <w:r w:rsidR="009B4A5D">
        <w:t xml:space="preserve">social </w:t>
      </w:r>
      <w:r w:rsidR="0089384D">
        <w:t xml:space="preserve">work </w:t>
      </w:r>
      <w:r w:rsidR="009B4A5D">
        <w:t>practicum</w:t>
      </w:r>
      <w:r w:rsidRPr="008465D6">
        <w:t xml:space="preserve"> should provide opportunities for </w:t>
      </w:r>
      <w:r w:rsidR="009B4A5D">
        <w:t>interns</w:t>
      </w:r>
      <w:r w:rsidRPr="008465D6">
        <w:t xml:space="preserve"> to integrate classroom learning and skill development through closely supervised social work practice in a variety of situations</w:t>
      </w:r>
      <w:r w:rsidR="00294B2D">
        <w:t xml:space="preserve">. </w:t>
      </w:r>
      <w:r w:rsidRPr="008465D6">
        <w:t xml:space="preserve">Rather than teaching a specialized approach to working with a given population, emphasis should be on </w:t>
      </w:r>
      <w:r>
        <w:t>generalist</w:t>
      </w:r>
      <w:r w:rsidRPr="008465D6">
        <w:t xml:space="preserve"> practice implemented in a specific setting</w:t>
      </w:r>
      <w:r w:rsidR="00294B2D">
        <w:t xml:space="preserve">. </w:t>
      </w:r>
      <w:r w:rsidRPr="008465D6">
        <w:t xml:space="preserve">Therefore, </w:t>
      </w:r>
      <w:r w:rsidR="009B4A5D">
        <w:t>interns</w:t>
      </w:r>
      <w:r w:rsidRPr="008465D6">
        <w:t xml:space="preserve"> are able to </w:t>
      </w:r>
      <w:r w:rsidR="009B4A5D">
        <w:t>transfer</w:t>
      </w:r>
      <w:r w:rsidRPr="008465D6">
        <w:t xml:space="preserve"> the knowledge and abilities gained in one agency to </w:t>
      </w:r>
      <w:r w:rsidR="009B4A5D">
        <w:t>another</w:t>
      </w:r>
      <w:r w:rsidRPr="008465D6">
        <w:t>.</w:t>
      </w:r>
    </w:p>
    <w:p w14:paraId="4B1500DA" w14:textId="77777777" w:rsidR="00C24E16" w:rsidRPr="008465D6" w:rsidRDefault="00C24E16" w:rsidP="00C24E16"/>
    <w:p w14:paraId="7FCE8422" w14:textId="33A108D4" w:rsidR="00C24E16" w:rsidRDefault="00C24E16" w:rsidP="00C24E16">
      <w:r w:rsidRPr="008465D6">
        <w:tab/>
        <w:t xml:space="preserve">The </w:t>
      </w:r>
      <w:r w:rsidR="009B4A5D">
        <w:t>practicum</w:t>
      </w:r>
      <w:r w:rsidRPr="008465D6">
        <w:t xml:space="preserve"> should allow the </w:t>
      </w:r>
      <w:r w:rsidR="009B4A5D">
        <w:t>intern</w:t>
      </w:r>
      <w:r w:rsidRPr="008465D6">
        <w:t xml:space="preserve"> to engage in both short</w:t>
      </w:r>
      <w:r>
        <w:t>-term and long-</w:t>
      </w:r>
      <w:r w:rsidRPr="008465D6">
        <w:t>term client contact, a range of client situations, varied practice approaches, and diverse agency activities</w:t>
      </w:r>
      <w:r w:rsidR="00294B2D">
        <w:t xml:space="preserve">. </w:t>
      </w:r>
      <w:r w:rsidRPr="008465D6">
        <w:t xml:space="preserve">While there are many societal changes that are influencing the </w:t>
      </w:r>
      <w:r w:rsidR="009B4A5D">
        <w:t xml:space="preserve">contemporary context of </w:t>
      </w:r>
      <w:r w:rsidRPr="008465D6">
        <w:t>service delivery system</w:t>
      </w:r>
      <w:r w:rsidR="009B4A5D">
        <w:t>s</w:t>
      </w:r>
      <w:r w:rsidRPr="008465D6">
        <w:t xml:space="preserve"> (</w:t>
      </w:r>
      <w:r w:rsidR="009B4A5D">
        <w:t>i.e.,</w:t>
      </w:r>
      <w:r w:rsidRPr="008465D6">
        <w:t xml:space="preserve"> managed care systems, increased specialization, professional liability, accreditation standards, </w:t>
      </w:r>
      <w:r w:rsidR="009B4A5D">
        <w:t>and so forth</w:t>
      </w:r>
      <w:r w:rsidRPr="008465D6">
        <w:t xml:space="preserve">), the </w:t>
      </w:r>
      <w:r w:rsidR="009B4A5D">
        <w:t>practicum</w:t>
      </w:r>
      <w:r w:rsidRPr="008465D6">
        <w:t xml:space="preserve"> continues to offer a somewhat insulated experience where the emphasis and priority should be on maximizing the </w:t>
      </w:r>
      <w:r w:rsidR="009B4A5D">
        <w:t>intern’s</w:t>
      </w:r>
      <w:r w:rsidRPr="008465D6">
        <w:t xml:space="preserve"> learning opportunities</w:t>
      </w:r>
      <w:r w:rsidR="00294B2D">
        <w:t xml:space="preserve">. </w:t>
      </w:r>
      <w:r w:rsidRPr="008465D6">
        <w:t xml:space="preserve">Field </w:t>
      </w:r>
      <w:r>
        <w:t>I</w:t>
      </w:r>
      <w:r w:rsidRPr="008465D6">
        <w:t xml:space="preserve">nstructors need to become increasingly creative and flexible in structuring the </w:t>
      </w:r>
      <w:r w:rsidR="002A0F06">
        <w:t>practicum</w:t>
      </w:r>
      <w:r w:rsidRPr="008465D6">
        <w:t xml:space="preserve"> for their assigned </w:t>
      </w:r>
      <w:r w:rsidR="002A0F06">
        <w:t>intern</w:t>
      </w:r>
      <w:r w:rsidRPr="008465D6">
        <w:t xml:space="preserve"> to ensure the </w:t>
      </w:r>
      <w:r w:rsidR="002A0F06">
        <w:t>intern</w:t>
      </w:r>
      <w:r w:rsidRPr="008465D6">
        <w:t xml:space="preserve"> is able to receive the fullest range of experiences – perhaps even allowing the </w:t>
      </w:r>
      <w:r w:rsidR="002A0F06">
        <w:t>intern</w:t>
      </w:r>
      <w:r w:rsidRPr="008465D6">
        <w:t xml:space="preserve"> to become involved with other agencies or programs in order to fulfill</w:t>
      </w:r>
      <w:r>
        <w:t xml:space="preserve"> this need.</w:t>
      </w:r>
    </w:p>
    <w:p w14:paraId="30AFFD7F" w14:textId="77777777" w:rsidR="00C24E16" w:rsidRPr="008465D6" w:rsidRDefault="00C24E16" w:rsidP="00C24E16"/>
    <w:p w14:paraId="6A9CAF66" w14:textId="5E4E9F1C" w:rsidR="00B45A5E" w:rsidRPr="008465D6" w:rsidRDefault="00C24E16" w:rsidP="00C24E16">
      <w:r w:rsidRPr="008465D6">
        <w:tab/>
        <w:t xml:space="preserve">As stated previously, the </w:t>
      </w:r>
      <w:r w:rsidR="002A0F06">
        <w:t>practicum</w:t>
      </w:r>
      <w:r w:rsidRPr="008465D6">
        <w:t xml:space="preserve"> is a mechanism for </w:t>
      </w:r>
      <w:r w:rsidR="002A0F06">
        <w:t>social work interns</w:t>
      </w:r>
      <w:r w:rsidRPr="008465D6">
        <w:t xml:space="preserve"> to become socialized </w:t>
      </w:r>
      <w:r w:rsidR="002A0F06">
        <w:t>in</w:t>
      </w:r>
      <w:r w:rsidRPr="008465D6">
        <w:t>to the profession</w:t>
      </w:r>
      <w:r w:rsidR="00294B2D">
        <w:t xml:space="preserve">. </w:t>
      </w:r>
      <w:r w:rsidR="002A0F06">
        <w:t>Interns</w:t>
      </w:r>
      <w:r w:rsidRPr="008465D6">
        <w:t xml:space="preserve"> can indeed be a wonderful resource to community agencies and bring a wealth of energy, enthusiasm, and commitment with them to the </w:t>
      </w:r>
      <w:r w:rsidR="002A0F06">
        <w:t>practicum</w:t>
      </w:r>
      <w:r w:rsidRPr="008465D6">
        <w:t xml:space="preserve"> experience</w:t>
      </w:r>
      <w:r w:rsidR="00294B2D">
        <w:t xml:space="preserve">. </w:t>
      </w:r>
      <w:r w:rsidRPr="008465D6">
        <w:t xml:space="preserve">However, the primarily focus should always be on the </w:t>
      </w:r>
      <w:r w:rsidR="002A0F06">
        <w:t>intern’s</w:t>
      </w:r>
      <w:r w:rsidRPr="008465D6">
        <w:t xml:space="preserve"> learning</w:t>
      </w:r>
      <w:r w:rsidR="002A0F06">
        <w:t xml:space="preserve"> and social work practice skill development</w:t>
      </w:r>
      <w:r w:rsidRPr="008465D6">
        <w:t>.</w:t>
      </w:r>
    </w:p>
    <w:p w14:paraId="1801DA16" w14:textId="77777777" w:rsidR="00C24E16" w:rsidRPr="00413B67" w:rsidRDefault="00C24E16" w:rsidP="00C24E16"/>
    <w:p w14:paraId="1A184567" w14:textId="77777777" w:rsidR="00C670DC" w:rsidRPr="00C670DC" w:rsidRDefault="00C670DC" w:rsidP="00F37CA2">
      <w:pPr>
        <w:rPr>
          <w:b/>
        </w:rPr>
      </w:pPr>
      <w:r w:rsidRPr="00C670DC">
        <w:rPr>
          <w:b/>
        </w:rPr>
        <w:t>Teaching Methods Used in the Social Work Practicum</w:t>
      </w:r>
    </w:p>
    <w:p w14:paraId="302B37DE" w14:textId="77777777" w:rsidR="00C670DC" w:rsidRDefault="00C670DC" w:rsidP="00F37CA2"/>
    <w:p w14:paraId="050B0303" w14:textId="2812646A" w:rsidR="00015A77" w:rsidRDefault="00C670DC">
      <w:r>
        <w:tab/>
      </w:r>
      <w:r w:rsidR="009A53E9">
        <w:t>Since F</w:t>
      </w:r>
      <w:r w:rsidR="002E016E" w:rsidRPr="008465D6">
        <w:t xml:space="preserve">ield </w:t>
      </w:r>
      <w:r w:rsidR="009A53E9">
        <w:t>I</w:t>
      </w:r>
      <w:r w:rsidR="002E016E" w:rsidRPr="008465D6">
        <w:t>nstructors are typically agency practitioners, each may have an approach to field instruction based on their individual educational bac</w:t>
      </w:r>
      <w:r w:rsidR="00413B67">
        <w:t>kground and experience</w:t>
      </w:r>
      <w:r w:rsidR="00294B2D">
        <w:t xml:space="preserve">. </w:t>
      </w:r>
      <w:r w:rsidR="00413B67">
        <w:t xml:space="preserve">Field </w:t>
      </w:r>
      <w:r w:rsidR="009A53E9">
        <w:t>I</w:t>
      </w:r>
      <w:r w:rsidR="002E016E" w:rsidRPr="008465D6">
        <w:t xml:space="preserve">nstructors should be sensitive to the diversity of learning styles and characteristics of </w:t>
      </w:r>
      <w:r w:rsidR="002A0F06">
        <w:t>social work interns</w:t>
      </w:r>
      <w:r w:rsidR="002E016E" w:rsidRPr="008465D6">
        <w:t xml:space="preserve"> and should utilize the most appropriate approach for the particular </w:t>
      </w:r>
      <w:r w:rsidR="002A0F06">
        <w:t>intern</w:t>
      </w:r>
      <w:r w:rsidR="00294B2D">
        <w:t xml:space="preserve">. </w:t>
      </w:r>
      <w:r w:rsidR="002E016E" w:rsidRPr="008465D6">
        <w:t xml:space="preserve">The following methods are listed as </w:t>
      </w:r>
      <w:r w:rsidR="002E016E" w:rsidRPr="002A0F06">
        <w:rPr>
          <w:i/>
        </w:rPr>
        <w:t>suggested</w:t>
      </w:r>
      <w:r w:rsidR="002E016E" w:rsidRPr="008465D6">
        <w:t xml:space="preserve"> tools for </w:t>
      </w:r>
      <w:r w:rsidR="00413B67">
        <w:t>f</w:t>
      </w:r>
      <w:r w:rsidR="002E016E" w:rsidRPr="008465D6">
        <w:t xml:space="preserve">ield </w:t>
      </w:r>
      <w:r w:rsidR="00413B67">
        <w:t>i</w:t>
      </w:r>
      <w:r w:rsidR="002E016E" w:rsidRPr="008465D6">
        <w:t xml:space="preserve">nstructors to utilize to meet the educational needs of their </w:t>
      </w:r>
      <w:r w:rsidR="002A0F06">
        <w:t>assigned intern</w:t>
      </w:r>
      <w:r w:rsidR="002E016E" w:rsidRPr="008465D6">
        <w:t>.</w:t>
      </w:r>
      <w:r w:rsidR="00015A77">
        <w:br w:type="page"/>
      </w:r>
    </w:p>
    <w:p w14:paraId="127F48E2" w14:textId="77777777" w:rsidR="002E016E" w:rsidRDefault="002E016E" w:rsidP="0057177F">
      <w:pPr>
        <w:pStyle w:val="ListParagraph"/>
        <w:numPr>
          <w:ilvl w:val="0"/>
          <w:numId w:val="25"/>
        </w:numPr>
      </w:pPr>
      <w:r w:rsidRPr="00413B67">
        <w:t>Assign, evaluate</w:t>
      </w:r>
      <w:r w:rsidR="00413B67">
        <w:t>,</w:t>
      </w:r>
      <w:r w:rsidRPr="00413B67">
        <w:t xml:space="preserve"> and discuss process recordings.</w:t>
      </w:r>
    </w:p>
    <w:p w14:paraId="381BC1D2" w14:textId="77777777" w:rsidR="006E0961" w:rsidRPr="00413B67" w:rsidRDefault="006E0961" w:rsidP="006E0961"/>
    <w:p w14:paraId="1BE76637" w14:textId="77777777" w:rsidR="002E016E" w:rsidRDefault="002E016E" w:rsidP="0057177F">
      <w:pPr>
        <w:pStyle w:val="ListParagraph"/>
        <w:numPr>
          <w:ilvl w:val="0"/>
          <w:numId w:val="25"/>
        </w:numPr>
      </w:pPr>
      <w:r w:rsidRPr="00413B67">
        <w:t>Review and discus</w:t>
      </w:r>
      <w:r w:rsidR="00413B67">
        <w:t>s</w:t>
      </w:r>
      <w:r w:rsidRPr="00413B67">
        <w:t xml:space="preserve"> case documentation</w:t>
      </w:r>
      <w:r w:rsidR="00413B67" w:rsidRPr="00413B67">
        <w:t>.</w:t>
      </w:r>
    </w:p>
    <w:p w14:paraId="1749060D" w14:textId="77777777" w:rsidR="006E0961" w:rsidRPr="00413B67" w:rsidRDefault="006E0961" w:rsidP="006E0961"/>
    <w:p w14:paraId="6779F1CB" w14:textId="77777777" w:rsidR="00773040" w:rsidRDefault="002E016E" w:rsidP="0057177F">
      <w:pPr>
        <w:pStyle w:val="ListParagraph"/>
        <w:numPr>
          <w:ilvl w:val="0"/>
          <w:numId w:val="25"/>
        </w:numPr>
      </w:pPr>
      <w:r w:rsidRPr="00413B67">
        <w:t xml:space="preserve">Allow </w:t>
      </w:r>
      <w:r w:rsidR="002A0F06">
        <w:t>the intern</w:t>
      </w:r>
      <w:r w:rsidRPr="00413B67">
        <w:t xml:space="preserve"> to observe </w:t>
      </w:r>
      <w:r w:rsidR="002A0F06">
        <w:t>the F</w:t>
      </w:r>
      <w:r w:rsidRPr="00413B67">
        <w:t xml:space="preserve">ield </w:t>
      </w:r>
      <w:r w:rsidR="002A0F06">
        <w:t>I</w:t>
      </w:r>
      <w:r w:rsidRPr="00413B67">
        <w:t>nstructor’s client interac</w:t>
      </w:r>
      <w:r w:rsidR="00413B67">
        <w:t>tion and discuss such interactions.</w:t>
      </w:r>
    </w:p>
    <w:p w14:paraId="4C3DE71D" w14:textId="77777777" w:rsidR="006E0961" w:rsidRDefault="006E0961" w:rsidP="006E0961"/>
    <w:p w14:paraId="7DD832BA" w14:textId="77777777" w:rsidR="00773040" w:rsidRDefault="002E016E" w:rsidP="0057177F">
      <w:pPr>
        <w:pStyle w:val="ListParagraph"/>
        <w:numPr>
          <w:ilvl w:val="0"/>
          <w:numId w:val="25"/>
        </w:numPr>
      </w:pPr>
      <w:r w:rsidRPr="008465D6">
        <w:t xml:space="preserve">Directly observe </w:t>
      </w:r>
      <w:r w:rsidR="00773040">
        <w:t>the intern’s</w:t>
      </w:r>
      <w:r w:rsidRPr="008465D6">
        <w:t xml:space="preserve"> client interactions and discuss</w:t>
      </w:r>
      <w:r w:rsidR="00773040">
        <w:t xml:space="preserve"> such interactions.</w:t>
      </w:r>
    </w:p>
    <w:p w14:paraId="6A1EF8B0" w14:textId="77777777" w:rsidR="006E0961" w:rsidRDefault="006E0961" w:rsidP="006E0961"/>
    <w:p w14:paraId="4137602A" w14:textId="77777777" w:rsidR="00773040" w:rsidRDefault="002E016E" w:rsidP="0057177F">
      <w:pPr>
        <w:pStyle w:val="ListParagraph"/>
        <w:numPr>
          <w:ilvl w:val="0"/>
          <w:numId w:val="25"/>
        </w:numPr>
      </w:pPr>
      <w:r w:rsidRPr="008465D6">
        <w:t xml:space="preserve">Conduct role plays with the </w:t>
      </w:r>
      <w:r w:rsidR="00773040">
        <w:t>intern.</w:t>
      </w:r>
    </w:p>
    <w:p w14:paraId="0470F823" w14:textId="77777777" w:rsidR="006E0961" w:rsidRDefault="006E0961" w:rsidP="006E0961"/>
    <w:p w14:paraId="7CEC1820" w14:textId="77777777" w:rsidR="00773040" w:rsidRDefault="002E016E" w:rsidP="0057177F">
      <w:pPr>
        <w:pStyle w:val="ListParagraph"/>
        <w:numPr>
          <w:ilvl w:val="0"/>
          <w:numId w:val="25"/>
        </w:numPr>
      </w:pPr>
      <w:r w:rsidRPr="008465D6">
        <w:t xml:space="preserve">Allow </w:t>
      </w:r>
      <w:r w:rsidR="00773040">
        <w:t>the intern</w:t>
      </w:r>
      <w:r w:rsidRPr="008465D6">
        <w:t xml:space="preserve"> to observe an</w:t>
      </w:r>
      <w:r w:rsidR="00773040">
        <w:t>d participate in agency staff meetings.</w:t>
      </w:r>
    </w:p>
    <w:p w14:paraId="0866736C" w14:textId="77777777" w:rsidR="006E0961" w:rsidRDefault="006E0961" w:rsidP="006E0961"/>
    <w:p w14:paraId="5D66AA02" w14:textId="77777777" w:rsidR="00773040" w:rsidRDefault="002E016E" w:rsidP="0057177F">
      <w:pPr>
        <w:pStyle w:val="ListParagraph"/>
        <w:numPr>
          <w:ilvl w:val="0"/>
          <w:numId w:val="25"/>
        </w:numPr>
      </w:pPr>
      <w:r w:rsidRPr="008465D6">
        <w:t xml:space="preserve">Ask </w:t>
      </w:r>
      <w:r w:rsidR="00773040">
        <w:t>the intern</w:t>
      </w:r>
      <w:r w:rsidRPr="008465D6">
        <w:t xml:space="preserve"> to visit other agencies to gather information</w:t>
      </w:r>
      <w:r w:rsidR="00773040">
        <w:t>.</w:t>
      </w:r>
    </w:p>
    <w:p w14:paraId="4694FC46" w14:textId="77777777" w:rsidR="006E0961" w:rsidRDefault="006E0961" w:rsidP="006E0961"/>
    <w:p w14:paraId="5C9ED255" w14:textId="77777777" w:rsidR="00773040" w:rsidRDefault="002E016E" w:rsidP="0057177F">
      <w:pPr>
        <w:pStyle w:val="ListParagraph"/>
        <w:numPr>
          <w:ilvl w:val="0"/>
          <w:numId w:val="25"/>
        </w:numPr>
      </w:pPr>
      <w:r w:rsidRPr="008465D6">
        <w:t xml:space="preserve">Arrange for </w:t>
      </w:r>
      <w:r w:rsidR="00773040">
        <w:t>the intern</w:t>
      </w:r>
      <w:r w:rsidRPr="008465D6">
        <w:t xml:space="preserve"> to participate in various st</w:t>
      </w:r>
      <w:r w:rsidR="00894B1D" w:rsidRPr="008465D6">
        <w:t>aff roles (</w:t>
      </w:r>
      <w:r w:rsidR="002A0F06">
        <w:t xml:space="preserve">e.g., </w:t>
      </w:r>
      <w:r w:rsidR="00894B1D" w:rsidRPr="008465D6">
        <w:t xml:space="preserve">receptionist, intake </w:t>
      </w:r>
      <w:r w:rsidRPr="008465D6">
        <w:t xml:space="preserve">worker, therapist, direct-care staff, administration, </w:t>
      </w:r>
      <w:r w:rsidR="002A0F06">
        <w:t>and so forth</w:t>
      </w:r>
      <w:r w:rsidRPr="008465D6">
        <w:t>)</w:t>
      </w:r>
      <w:r w:rsidR="00773040">
        <w:t>.</w:t>
      </w:r>
    </w:p>
    <w:p w14:paraId="53F7FCF7" w14:textId="77777777" w:rsidR="006E0961" w:rsidRDefault="006E0961" w:rsidP="006E0961"/>
    <w:p w14:paraId="6BB073C2" w14:textId="77777777" w:rsidR="002E016E" w:rsidRPr="008465D6" w:rsidRDefault="002E016E" w:rsidP="0057177F">
      <w:pPr>
        <w:pStyle w:val="ListParagraph"/>
        <w:numPr>
          <w:ilvl w:val="0"/>
          <w:numId w:val="25"/>
        </w:numPr>
      </w:pPr>
      <w:r w:rsidRPr="008465D6">
        <w:t xml:space="preserve">Assign films and readings and discuss their relevance with </w:t>
      </w:r>
      <w:r w:rsidR="00773040">
        <w:t>the intern.</w:t>
      </w:r>
    </w:p>
    <w:p w14:paraId="6B55C61F" w14:textId="77777777" w:rsidR="002E016E" w:rsidRPr="008465D6" w:rsidRDefault="002E016E" w:rsidP="00F37CA2"/>
    <w:p w14:paraId="549E7BC9" w14:textId="5947B699" w:rsidR="00C24E16" w:rsidRDefault="002E016E">
      <w:r w:rsidRPr="008465D6">
        <w:t>The</w:t>
      </w:r>
      <w:r w:rsidR="00773040">
        <w:t xml:space="preserve"> above</w:t>
      </w:r>
      <w:r w:rsidRPr="008465D6">
        <w:t xml:space="preserve"> are just a few suggested teaching methods</w:t>
      </w:r>
      <w:r w:rsidR="00294B2D">
        <w:t xml:space="preserve">. </w:t>
      </w:r>
      <w:r w:rsidRPr="008465D6">
        <w:t xml:space="preserve">Field </w:t>
      </w:r>
      <w:r w:rsidR="009A53E9">
        <w:t>I</w:t>
      </w:r>
      <w:r w:rsidRPr="008465D6">
        <w:t xml:space="preserve">nstructors </w:t>
      </w:r>
      <w:r w:rsidR="002A0F06">
        <w:t>are</w:t>
      </w:r>
      <w:r w:rsidRPr="008465D6">
        <w:t xml:space="preserve"> free to utilize other approaches,</w:t>
      </w:r>
      <w:r w:rsidR="002A0F06">
        <w:t xml:space="preserve"> which are effective for them and their assigned intern.</w:t>
      </w:r>
    </w:p>
    <w:p w14:paraId="5EFFB6D8" w14:textId="77777777" w:rsidR="00C24E16" w:rsidRDefault="00C24E16"/>
    <w:p w14:paraId="13165ABB" w14:textId="77777777" w:rsidR="00C24E16" w:rsidRDefault="00C24E16">
      <w:pPr>
        <w:rPr>
          <w:b/>
        </w:rPr>
      </w:pPr>
      <w:r>
        <w:rPr>
          <w:b/>
        </w:rPr>
        <w:br w:type="page"/>
      </w:r>
    </w:p>
    <w:p w14:paraId="5BA37EBD" w14:textId="77777777" w:rsidR="002E016E" w:rsidRPr="00766755" w:rsidRDefault="00633D9A" w:rsidP="00766755">
      <w:pPr>
        <w:jc w:val="center"/>
        <w:rPr>
          <w:b/>
        </w:rPr>
      </w:pPr>
      <w:r w:rsidRPr="00633D9A">
        <w:rPr>
          <w:b/>
        </w:rPr>
        <w:t>T</w:t>
      </w:r>
      <w:r w:rsidR="002A0F06" w:rsidRPr="00633D9A">
        <w:rPr>
          <w:b/>
        </w:rPr>
        <w:t>he Social Work Intern</w:t>
      </w:r>
      <w:r>
        <w:rPr>
          <w:b/>
        </w:rPr>
        <w:t xml:space="preserve"> and Social Work Practicum</w:t>
      </w:r>
    </w:p>
    <w:p w14:paraId="2A420B74" w14:textId="77777777" w:rsidR="00766755" w:rsidRPr="00766755" w:rsidRDefault="00766755" w:rsidP="00F37CA2"/>
    <w:p w14:paraId="42BE1F1B" w14:textId="77777777" w:rsidR="002E016E" w:rsidRPr="00F356DD" w:rsidRDefault="002E016E" w:rsidP="00F37CA2">
      <w:pPr>
        <w:rPr>
          <w:b/>
        </w:rPr>
      </w:pPr>
      <w:r w:rsidRPr="00F356DD">
        <w:rPr>
          <w:b/>
        </w:rPr>
        <w:t>Requirements for Studen</w:t>
      </w:r>
      <w:r w:rsidR="004C6648" w:rsidRPr="00F356DD">
        <w:rPr>
          <w:b/>
        </w:rPr>
        <w:t>t Admission to</w:t>
      </w:r>
      <w:r w:rsidR="00894B1D" w:rsidRPr="00F356DD">
        <w:rPr>
          <w:b/>
        </w:rPr>
        <w:t xml:space="preserve"> </w:t>
      </w:r>
      <w:r w:rsidR="00387AF5">
        <w:rPr>
          <w:b/>
        </w:rPr>
        <w:t xml:space="preserve">the </w:t>
      </w:r>
      <w:r w:rsidR="002A0F06">
        <w:rPr>
          <w:b/>
        </w:rPr>
        <w:t>Practicum</w:t>
      </w:r>
    </w:p>
    <w:p w14:paraId="12BC30F8" w14:textId="77777777" w:rsidR="00766755" w:rsidRDefault="00766755" w:rsidP="00F37CA2"/>
    <w:p w14:paraId="58AF4B9F" w14:textId="713ECCAA" w:rsidR="00ED15FE" w:rsidRDefault="002E016E" w:rsidP="00ED15FE">
      <w:r w:rsidRPr="008465D6">
        <w:tab/>
      </w:r>
      <w:r w:rsidR="00ED15FE" w:rsidRPr="008465D6">
        <w:t>S</w:t>
      </w:r>
      <w:r w:rsidR="00633D9A">
        <w:t>ocial work s</w:t>
      </w:r>
      <w:r w:rsidR="00ED15FE" w:rsidRPr="008465D6">
        <w:t xml:space="preserve">tudents </w:t>
      </w:r>
      <w:r w:rsidR="00633D9A">
        <w:t>applying to the social work practicum</w:t>
      </w:r>
      <w:r w:rsidR="00ED15FE" w:rsidRPr="008465D6">
        <w:t xml:space="preserve"> must </w:t>
      </w:r>
      <w:r w:rsidR="00633D9A">
        <w:t>have REGULAR admission status in</w:t>
      </w:r>
      <w:r w:rsidR="00ED15FE" w:rsidRPr="008465D6">
        <w:t xml:space="preserve"> the </w:t>
      </w:r>
      <w:r w:rsidR="00633D9A">
        <w:t>S</w:t>
      </w:r>
      <w:r w:rsidR="00ED15FE" w:rsidRPr="008465D6">
        <w:t xml:space="preserve">ocial </w:t>
      </w:r>
      <w:r w:rsidR="00633D9A">
        <w:t>W</w:t>
      </w:r>
      <w:r w:rsidR="00ED15FE" w:rsidRPr="008465D6">
        <w:t xml:space="preserve">ork </w:t>
      </w:r>
      <w:r w:rsidR="00633D9A">
        <w:t>P</w:t>
      </w:r>
      <w:r w:rsidR="00ED15FE" w:rsidRPr="008465D6">
        <w:t>rogram</w:t>
      </w:r>
      <w:r w:rsidR="00633D9A">
        <w:t>, must</w:t>
      </w:r>
      <w:r w:rsidR="00ED15FE" w:rsidRPr="008465D6">
        <w:t xml:space="preserve"> have completed all prerequisites</w:t>
      </w:r>
      <w:r w:rsidR="00633D9A">
        <w:t xml:space="preserve">, and have a </w:t>
      </w:r>
      <w:r w:rsidR="00ED15FE" w:rsidRPr="008465D6">
        <w:t xml:space="preserve">“C” or higher in all social work </w:t>
      </w:r>
      <w:r w:rsidR="00633D9A">
        <w:t>courses</w:t>
      </w:r>
      <w:r w:rsidR="00294B2D">
        <w:t xml:space="preserve">. </w:t>
      </w:r>
      <w:r w:rsidR="00ED15FE" w:rsidRPr="008465D6">
        <w:t>They must have a 2.5</w:t>
      </w:r>
      <w:r w:rsidR="00633D9A">
        <w:t xml:space="preserve"> GPA</w:t>
      </w:r>
      <w:r w:rsidR="00ED15FE" w:rsidRPr="008465D6">
        <w:t xml:space="preserve"> in the </w:t>
      </w:r>
      <w:r w:rsidR="00633D9A">
        <w:t xml:space="preserve">social work </w:t>
      </w:r>
      <w:r w:rsidR="00ED15FE" w:rsidRPr="008465D6">
        <w:t xml:space="preserve">major and </w:t>
      </w:r>
      <w:r w:rsidR="00ED15FE">
        <w:t>a 2.</w:t>
      </w:r>
      <w:r w:rsidR="00633D9A">
        <w:t>25</w:t>
      </w:r>
      <w:r w:rsidR="00ED15FE">
        <w:t xml:space="preserve"> </w:t>
      </w:r>
      <w:r w:rsidR="00633D9A">
        <w:t xml:space="preserve">GPA </w:t>
      </w:r>
      <w:r w:rsidR="00ED15FE" w:rsidRPr="008465D6">
        <w:t xml:space="preserve">overall, must have completed the application process for </w:t>
      </w:r>
      <w:r w:rsidR="00ED15FE">
        <w:t xml:space="preserve">the </w:t>
      </w:r>
      <w:r w:rsidR="00633D9A">
        <w:t>practicum</w:t>
      </w:r>
      <w:r w:rsidR="00ED15FE">
        <w:t xml:space="preserve"> experience</w:t>
      </w:r>
      <w:r w:rsidR="00633D9A">
        <w:t>, and must have attended the social work field practicum orientation and training held in the spring semester prior to their entrance into the practicum the following fall semester</w:t>
      </w:r>
      <w:r w:rsidR="00294B2D">
        <w:t xml:space="preserve">. </w:t>
      </w:r>
      <w:r w:rsidR="00ED15FE" w:rsidRPr="008465D6">
        <w:t xml:space="preserve">Students are </w:t>
      </w:r>
      <w:r w:rsidR="00633D9A">
        <w:t>required</w:t>
      </w:r>
      <w:r w:rsidR="00ED15FE" w:rsidRPr="008465D6">
        <w:t xml:space="preserve"> to have reliable transportation</w:t>
      </w:r>
      <w:r w:rsidR="00294B2D">
        <w:t xml:space="preserve">. </w:t>
      </w:r>
      <w:r w:rsidR="00ED15FE" w:rsidRPr="008465D6">
        <w:t xml:space="preserve">All </w:t>
      </w:r>
      <w:r w:rsidR="00ED15FE">
        <w:t xml:space="preserve">social work interns </w:t>
      </w:r>
      <w:r w:rsidR="00633D9A">
        <w:t xml:space="preserve">are provided malpractice </w:t>
      </w:r>
      <w:r w:rsidR="00ED15FE" w:rsidRPr="008465D6">
        <w:t xml:space="preserve">insurance </w:t>
      </w:r>
      <w:r w:rsidR="00633D9A">
        <w:t xml:space="preserve">(i.e., 1m/3m policy) by the Social Work Program; field agencies and Field Instructors are provided </w:t>
      </w:r>
      <w:r w:rsidR="00ED15FE">
        <w:t xml:space="preserve">evidence of such </w:t>
      </w:r>
      <w:r w:rsidR="00633D9A">
        <w:t xml:space="preserve">prior </w:t>
      </w:r>
      <w:r w:rsidR="00CC64D0">
        <w:t xml:space="preserve">to </w:t>
      </w:r>
      <w:r w:rsidR="00633D9A">
        <w:t>by the S</w:t>
      </w:r>
      <w:r w:rsidR="00ED15FE">
        <w:t xml:space="preserve">ocial </w:t>
      </w:r>
      <w:r w:rsidR="00633D9A">
        <w:t>Work F</w:t>
      </w:r>
      <w:r w:rsidR="00ED15FE">
        <w:t xml:space="preserve">ield </w:t>
      </w:r>
      <w:r w:rsidR="00633D9A">
        <w:t>E</w:t>
      </w:r>
      <w:r w:rsidR="00ED15FE">
        <w:t xml:space="preserve">ducation </w:t>
      </w:r>
      <w:r w:rsidR="00CC64D0">
        <w:t>Direc</w:t>
      </w:r>
      <w:r w:rsidR="00633D9A">
        <w:t xml:space="preserve">tor </w:t>
      </w:r>
      <w:r w:rsidR="00CC64D0">
        <w:t xml:space="preserve">upon request </w:t>
      </w:r>
      <w:r w:rsidR="00633D9A">
        <w:t>once the intern has been accepted by the field agency.</w:t>
      </w:r>
    </w:p>
    <w:p w14:paraId="57F4EF12" w14:textId="77777777" w:rsidR="00766755" w:rsidRPr="008465D6" w:rsidRDefault="00766755" w:rsidP="00F37CA2"/>
    <w:p w14:paraId="6A847D59" w14:textId="4757DD62" w:rsidR="002E016E" w:rsidRDefault="002E016E" w:rsidP="00F37CA2">
      <w:r w:rsidRPr="008465D6">
        <w:tab/>
      </w:r>
      <w:r w:rsidR="00633D9A">
        <w:t>P</w:t>
      </w:r>
      <w:r w:rsidR="00570456">
        <w:t>ro</w:t>
      </w:r>
      <w:r w:rsidR="00633D9A">
        <w:t>spective social work interns</w:t>
      </w:r>
      <w:r w:rsidRPr="008465D6">
        <w:t xml:space="preserve"> who have successfully completed their </w:t>
      </w:r>
      <w:r w:rsidR="00F356DD">
        <w:t xml:space="preserve">university required </w:t>
      </w:r>
      <w:r w:rsidR="00633D9A">
        <w:t>general</w:t>
      </w:r>
      <w:r w:rsidRPr="008465D6">
        <w:t xml:space="preserve"> </w:t>
      </w:r>
      <w:r w:rsidR="00F356DD">
        <w:t xml:space="preserve">education </w:t>
      </w:r>
      <w:r w:rsidRPr="008465D6">
        <w:t xml:space="preserve">requirements and </w:t>
      </w:r>
      <w:r w:rsidR="00633D9A">
        <w:t>foundation</w:t>
      </w:r>
      <w:r w:rsidRPr="008465D6">
        <w:t xml:space="preserve"> social wo</w:t>
      </w:r>
      <w:r w:rsidR="004C6648" w:rsidRPr="008465D6">
        <w:t xml:space="preserve">rk courses </w:t>
      </w:r>
      <w:r w:rsidR="00633D9A">
        <w:t>MUST</w:t>
      </w:r>
      <w:r w:rsidR="004C6648" w:rsidRPr="008465D6">
        <w:t xml:space="preserve"> attend </w:t>
      </w:r>
      <w:r w:rsidR="00276C0D">
        <w:t>a</w:t>
      </w:r>
      <w:r w:rsidR="00015A3C">
        <w:t xml:space="preserve"> mandatory field education meeting </w:t>
      </w:r>
      <w:r w:rsidRPr="008465D6">
        <w:t xml:space="preserve">and submit </w:t>
      </w:r>
      <w:r w:rsidR="00633D9A">
        <w:t>their field practicum</w:t>
      </w:r>
      <w:r w:rsidRPr="008465D6">
        <w:t xml:space="preserve"> app</w:t>
      </w:r>
      <w:r w:rsidR="004C6648" w:rsidRPr="008465D6">
        <w:t xml:space="preserve">lication </w:t>
      </w:r>
      <w:r w:rsidR="00633D9A">
        <w:t xml:space="preserve">to the Social Work Field Education </w:t>
      </w:r>
      <w:r w:rsidR="00CC64D0">
        <w:t>Direc</w:t>
      </w:r>
      <w:r w:rsidR="00276C0D">
        <w:t>tor</w:t>
      </w:r>
      <w:r w:rsidRPr="008465D6">
        <w:t xml:space="preserve"> by the designated deadline</w:t>
      </w:r>
      <w:r w:rsidR="00015A3C">
        <w:t>, and MUST attend</w:t>
      </w:r>
      <w:r w:rsidR="00015A3C" w:rsidRPr="00015A3C">
        <w:t xml:space="preserve"> </w:t>
      </w:r>
      <w:r w:rsidR="00015A3C">
        <w:t>a</w:t>
      </w:r>
      <w:r w:rsidR="00015A3C" w:rsidRPr="008465D6">
        <w:t xml:space="preserve"> </w:t>
      </w:r>
      <w:r w:rsidR="00015A3C">
        <w:t>practicum o</w:t>
      </w:r>
      <w:r w:rsidR="00015A3C" w:rsidRPr="008465D6">
        <w:t>rientation</w:t>
      </w:r>
      <w:r w:rsidR="00015A3C">
        <w:t xml:space="preserve"> and training session</w:t>
      </w:r>
      <w:r w:rsidR="00766755">
        <w:t>.</w:t>
      </w:r>
      <w:r w:rsidR="0052216E">
        <w:t xml:space="preserve"> </w:t>
      </w:r>
      <w:r w:rsidR="0052216E" w:rsidRPr="0052216E">
        <w:rPr>
          <w:rFonts w:ascii="Times" w:hAnsi="Times"/>
          <w:color w:val="000000"/>
        </w:rPr>
        <w:t>Students must be members of NASW, and so bound to the NASW Code of Ethics, before starting placement and must sign the Confidentiality and Social Media Policy Agreement.</w:t>
      </w:r>
    </w:p>
    <w:p w14:paraId="77C9AA2D" w14:textId="77777777" w:rsidR="00766755" w:rsidRPr="008465D6" w:rsidRDefault="00766755" w:rsidP="00F37CA2"/>
    <w:p w14:paraId="0E92814D" w14:textId="77777777" w:rsidR="00ED15FE" w:rsidRDefault="00ED15FE" w:rsidP="00ED15FE">
      <w:r w:rsidRPr="00F356DD">
        <w:rPr>
          <w:b/>
        </w:rPr>
        <w:t xml:space="preserve">Summary of Procedures for </w:t>
      </w:r>
      <w:r w:rsidR="00276C0D">
        <w:rPr>
          <w:b/>
        </w:rPr>
        <w:t xml:space="preserve">Monitoring and </w:t>
      </w:r>
      <w:r w:rsidRPr="00F356DD">
        <w:rPr>
          <w:b/>
        </w:rPr>
        <w:t>Placement</w:t>
      </w:r>
      <w:r>
        <w:rPr>
          <w:b/>
        </w:rPr>
        <w:t xml:space="preserve"> </w:t>
      </w:r>
      <w:r w:rsidR="00276C0D">
        <w:rPr>
          <w:b/>
        </w:rPr>
        <w:t xml:space="preserve">of a Student </w:t>
      </w:r>
      <w:r>
        <w:rPr>
          <w:b/>
        </w:rPr>
        <w:t xml:space="preserve">into </w:t>
      </w:r>
      <w:r w:rsidR="00276C0D">
        <w:rPr>
          <w:b/>
        </w:rPr>
        <w:t>the Practicum</w:t>
      </w:r>
    </w:p>
    <w:p w14:paraId="257731AE" w14:textId="77777777" w:rsidR="00ED15FE" w:rsidRDefault="00ED15FE" w:rsidP="00ED15FE"/>
    <w:p w14:paraId="68B9975B" w14:textId="77777777" w:rsidR="00ED15FE" w:rsidRDefault="00ED15FE" w:rsidP="00ED15FE">
      <w:r>
        <w:tab/>
      </w:r>
      <w:r w:rsidRPr="008465D6">
        <w:t xml:space="preserve">The following steps describe the sequence of events for </w:t>
      </w:r>
      <w:r w:rsidR="00276C0D">
        <w:t>acceptance</w:t>
      </w:r>
      <w:r w:rsidRPr="008465D6">
        <w:t xml:space="preserve"> in</w:t>
      </w:r>
      <w:r w:rsidR="00276C0D">
        <w:t>to</w:t>
      </w:r>
      <w:r w:rsidRPr="008465D6">
        <w:t xml:space="preserve"> the </w:t>
      </w:r>
      <w:r w:rsidR="00276C0D">
        <w:t>social work practicum and placement at a field agency.</w:t>
      </w:r>
    </w:p>
    <w:p w14:paraId="32F07246" w14:textId="77777777" w:rsidR="00ED15FE" w:rsidRPr="008465D6" w:rsidRDefault="00ED15FE" w:rsidP="00ED15FE"/>
    <w:p w14:paraId="4D5CB6B4" w14:textId="60461163" w:rsidR="00ED15FE" w:rsidRDefault="00276C0D" w:rsidP="0057177F">
      <w:pPr>
        <w:numPr>
          <w:ilvl w:val="0"/>
          <w:numId w:val="26"/>
        </w:numPr>
      </w:pPr>
      <w:r>
        <w:t>E</w:t>
      </w:r>
      <w:r w:rsidR="00ED15FE" w:rsidRPr="008465D6">
        <w:t xml:space="preserve">ligible </w:t>
      </w:r>
      <w:r>
        <w:t xml:space="preserve">social work </w:t>
      </w:r>
      <w:r w:rsidR="00ED15FE" w:rsidRPr="008465D6">
        <w:t xml:space="preserve">students attend </w:t>
      </w:r>
      <w:r>
        <w:t xml:space="preserve">a social work practicum </w:t>
      </w:r>
      <w:r w:rsidR="00015A3C">
        <w:t>field education</w:t>
      </w:r>
      <w:r>
        <w:t xml:space="preserve"> </w:t>
      </w:r>
      <w:r w:rsidR="00B4753E">
        <w:t>orientation</w:t>
      </w:r>
      <w:r>
        <w:t>.</w:t>
      </w:r>
    </w:p>
    <w:p w14:paraId="78D9F7F8" w14:textId="77777777" w:rsidR="00276C0D" w:rsidRPr="008465D6" w:rsidRDefault="00276C0D" w:rsidP="00276C0D"/>
    <w:p w14:paraId="5D0AEA77" w14:textId="77777777" w:rsidR="00ED15FE" w:rsidRDefault="00276C0D" w:rsidP="0057177F">
      <w:pPr>
        <w:numPr>
          <w:ilvl w:val="0"/>
          <w:numId w:val="26"/>
        </w:numPr>
      </w:pPr>
      <w:r>
        <w:t xml:space="preserve">Eligible social work </w:t>
      </w:r>
      <w:r w:rsidR="00ED15FE">
        <w:t>s</w:t>
      </w:r>
      <w:r w:rsidR="00ED15FE" w:rsidRPr="008465D6">
        <w:t>tudents complete and submit a</w:t>
      </w:r>
      <w:r>
        <w:t xml:space="preserve"> social work field practicum </w:t>
      </w:r>
      <w:r w:rsidR="00ED15FE">
        <w:t>a</w:t>
      </w:r>
      <w:r w:rsidR="00ED15FE" w:rsidRPr="008465D6">
        <w:t xml:space="preserve">pplication by </w:t>
      </w:r>
      <w:r>
        <w:t>a</w:t>
      </w:r>
      <w:r w:rsidR="00ED15FE" w:rsidRPr="008465D6">
        <w:t xml:space="preserve"> specified deadline</w:t>
      </w:r>
      <w:r>
        <w:t xml:space="preserve"> during spring advising</w:t>
      </w:r>
      <w:r w:rsidR="00ED15FE">
        <w:t>; which w</w:t>
      </w:r>
      <w:r>
        <w:t xml:space="preserve">ill include an indication </w:t>
      </w:r>
      <w:r w:rsidR="00ED15FE">
        <w:t xml:space="preserve">of desired </w:t>
      </w:r>
      <w:r>
        <w:t>practicum</w:t>
      </w:r>
      <w:r w:rsidR="00ED15FE">
        <w:t xml:space="preserve"> </w:t>
      </w:r>
      <w:r>
        <w:t>experiences; students may request specific agencies, but are not ever guaranteed placement at any requested field agency.</w:t>
      </w:r>
    </w:p>
    <w:p w14:paraId="06D1BD5D" w14:textId="77777777" w:rsidR="00276C0D" w:rsidRPr="008465D6" w:rsidRDefault="00276C0D" w:rsidP="00276C0D"/>
    <w:p w14:paraId="375A3C01" w14:textId="77777777" w:rsidR="00ED15FE" w:rsidRDefault="00276C0D" w:rsidP="0057177F">
      <w:pPr>
        <w:numPr>
          <w:ilvl w:val="0"/>
          <w:numId w:val="26"/>
        </w:numPr>
      </w:pPr>
      <w:r>
        <w:t>The S</w:t>
      </w:r>
      <w:r w:rsidR="00ED15FE">
        <w:t xml:space="preserve">ocial </w:t>
      </w:r>
      <w:r>
        <w:t>W</w:t>
      </w:r>
      <w:r w:rsidR="00ED15FE" w:rsidRPr="008465D6">
        <w:t xml:space="preserve">ork </w:t>
      </w:r>
      <w:r>
        <w:t>F</w:t>
      </w:r>
      <w:r w:rsidR="00ED15FE">
        <w:t xml:space="preserve">ield </w:t>
      </w:r>
      <w:r>
        <w:t>E</w:t>
      </w:r>
      <w:r w:rsidR="00ED15FE" w:rsidRPr="008465D6">
        <w:t xml:space="preserve">ducation </w:t>
      </w:r>
      <w:r w:rsidR="00CC64D0">
        <w:t>Direc</w:t>
      </w:r>
      <w:r>
        <w:t>tor</w:t>
      </w:r>
      <w:r w:rsidR="00ED15FE" w:rsidRPr="008465D6">
        <w:t xml:space="preserve"> reviews </w:t>
      </w:r>
      <w:r w:rsidR="00ED15FE">
        <w:t>the</w:t>
      </w:r>
      <w:r w:rsidR="00ED15FE" w:rsidRPr="008465D6">
        <w:t xml:space="preserve"> applications for eligibility and completeness</w:t>
      </w:r>
      <w:r>
        <w:t xml:space="preserve"> consulting with the Social Work Program Director as needed.</w:t>
      </w:r>
    </w:p>
    <w:p w14:paraId="1BBCB414" w14:textId="77777777" w:rsidR="00276C0D" w:rsidRPr="008465D6" w:rsidRDefault="00276C0D" w:rsidP="00276C0D"/>
    <w:p w14:paraId="31552235" w14:textId="77777777" w:rsidR="00ED15FE" w:rsidRDefault="00276C0D" w:rsidP="00276C0D">
      <w:pPr>
        <w:numPr>
          <w:ilvl w:val="0"/>
          <w:numId w:val="26"/>
        </w:numPr>
      </w:pPr>
      <w:r>
        <w:t>T</w:t>
      </w:r>
      <w:r w:rsidR="00ED15FE">
        <w:t xml:space="preserve">he </w:t>
      </w:r>
      <w:r w:rsidRPr="00276C0D">
        <w:t>Soci</w:t>
      </w:r>
      <w:r w:rsidR="00CC64D0">
        <w:t>al Work Field Education Direc</w:t>
      </w:r>
      <w:r w:rsidRPr="00276C0D">
        <w:t xml:space="preserve">tor </w:t>
      </w:r>
      <w:r w:rsidR="00ED15FE">
        <w:t xml:space="preserve">determines tentative </w:t>
      </w:r>
      <w:r>
        <w:t>practicum</w:t>
      </w:r>
      <w:r w:rsidR="00ED15FE" w:rsidRPr="008465D6">
        <w:t xml:space="preserve"> assignments for all </w:t>
      </w:r>
      <w:r>
        <w:t xml:space="preserve">social work </w:t>
      </w:r>
      <w:r w:rsidR="00ED15FE" w:rsidRPr="008465D6">
        <w:t xml:space="preserve">students who are approved for </w:t>
      </w:r>
      <w:r>
        <w:t xml:space="preserve">agency </w:t>
      </w:r>
      <w:r w:rsidR="00ED15FE" w:rsidRPr="008465D6">
        <w:t xml:space="preserve">placement </w:t>
      </w:r>
      <w:r w:rsidR="00ED15FE">
        <w:t xml:space="preserve">and notifies </w:t>
      </w:r>
      <w:r>
        <w:t>the new social work intern</w:t>
      </w:r>
      <w:r w:rsidR="00ED15FE">
        <w:t xml:space="preserve"> and </w:t>
      </w:r>
      <w:r>
        <w:t xml:space="preserve">appropriate </w:t>
      </w:r>
      <w:r w:rsidR="00CC64D0">
        <w:t>agencies in writing</w:t>
      </w:r>
      <w:r>
        <w:t>.</w:t>
      </w:r>
    </w:p>
    <w:p w14:paraId="2A0E14E9" w14:textId="77777777" w:rsidR="00276C0D" w:rsidRPr="008465D6" w:rsidRDefault="00276C0D" w:rsidP="00276C0D"/>
    <w:p w14:paraId="7944F752" w14:textId="77777777" w:rsidR="00ED15FE" w:rsidRDefault="00276C0D" w:rsidP="0057177F">
      <w:pPr>
        <w:numPr>
          <w:ilvl w:val="0"/>
          <w:numId w:val="26"/>
        </w:numPr>
      </w:pPr>
      <w:r>
        <w:t>The social work intern</w:t>
      </w:r>
      <w:r w:rsidR="00ED15FE" w:rsidRPr="008465D6">
        <w:t xml:space="preserve"> schedule</w:t>
      </w:r>
      <w:r>
        <w:t>s</w:t>
      </w:r>
      <w:r w:rsidR="00ED15FE" w:rsidRPr="008465D6">
        <w:t xml:space="preserve"> and complete</w:t>
      </w:r>
      <w:r>
        <w:t>s an</w:t>
      </w:r>
      <w:r w:rsidR="00ED15FE" w:rsidRPr="008465D6">
        <w:t xml:space="preserve"> in</w:t>
      </w:r>
      <w:r>
        <w:t>terview</w:t>
      </w:r>
      <w:r w:rsidR="00ED15FE">
        <w:t xml:space="preserve"> with assigned agencies</w:t>
      </w:r>
      <w:r>
        <w:t>.</w:t>
      </w:r>
    </w:p>
    <w:p w14:paraId="65D10C55" w14:textId="77777777" w:rsidR="00276C0D" w:rsidRPr="008465D6" w:rsidRDefault="00276C0D" w:rsidP="00276C0D"/>
    <w:p w14:paraId="1FD30959" w14:textId="77777777" w:rsidR="00ED15FE" w:rsidRDefault="00276C0D" w:rsidP="00276C0D">
      <w:pPr>
        <w:numPr>
          <w:ilvl w:val="0"/>
          <w:numId w:val="26"/>
        </w:numPr>
      </w:pPr>
      <w:r>
        <w:t>The social work intern and appropriate F</w:t>
      </w:r>
      <w:r w:rsidR="00ED15FE">
        <w:t xml:space="preserve">ield </w:t>
      </w:r>
      <w:r>
        <w:t>I</w:t>
      </w:r>
      <w:r w:rsidR="00ED15FE">
        <w:t>nstructors submit interview e</w:t>
      </w:r>
      <w:r w:rsidR="00ED15FE" w:rsidRPr="008465D6">
        <w:t xml:space="preserve">valuations to the </w:t>
      </w:r>
      <w:r w:rsidRPr="00276C0D">
        <w:t>Soci</w:t>
      </w:r>
      <w:r w:rsidR="00CC64D0">
        <w:t>al Work Field Education Direc</w:t>
      </w:r>
      <w:r w:rsidRPr="00276C0D">
        <w:t>tor</w:t>
      </w:r>
      <w:r>
        <w:t>.</w:t>
      </w:r>
    </w:p>
    <w:p w14:paraId="7E1A6775" w14:textId="77777777" w:rsidR="00276C0D" w:rsidRPr="008465D6" w:rsidRDefault="00276C0D" w:rsidP="00276C0D"/>
    <w:p w14:paraId="55FFE252" w14:textId="77777777" w:rsidR="00ED15FE" w:rsidRDefault="00276C0D" w:rsidP="0057177F">
      <w:pPr>
        <w:numPr>
          <w:ilvl w:val="0"/>
          <w:numId w:val="26"/>
        </w:numPr>
      </w:pPr>
      <w:r>
        <w:t>T</w:t>
      </w:r>
      <w:r w:rsidR="00ED15FE">
        <w:t xml:space="preserve">he </w:t>
      </w:r>
      <w:r>
        <w:t>Social W</w:t>
      </w:r>
      <w:r w:rsidRPr="008465D6">
        <w:t xml:space="preserve">ork </w:t>
      </w:r>
      <w:r>
        <w:t>Field E</w:t>
      </w:r>
      <w:r w:rsidR="00CC64D0">
        <w:t>ducation Direc</w:t>
      </w:r>
      <w:r>
        <w:t>tor</w:t>
      </w:r>
      <w:r w:rsidRPr="008465D6">
        <w:t xml:space="preserve"> </w:t>
      </w:r>
      <w:r w:rsidR="00ED15FE" w:rsidRPr="008465D6">
        <w:t xml:space="preserve">confirms and finalizes assigned </w:t>
      </w:r>
      <w:r>
        <w:t xml:space="preserve">agency </w:t>
      </w:r>
      <w:r w:rsidR="00ED15FE" w:rsidRPr="008465D6">
        <w:t xml:space="preserve">placements and notifies </w:t>
      </w:r>
      <w:r>
        <w:t>the social work intern</w:t>
      </w:r>
      <w:r w:rsidR="00ED15FE" w:rsidRPr="008465D6">
        <w:t xml:space="preserve"> and </w:t>
      </w:r>
      <w:r>
        <w:t>appropriate Field Instructors</w:t>
      </w:r>
      <w:r w:rsidR="008D509D">
        <w:t>.</w:t>
      </w:r>
    </w:p>
    <w:p w14:paraId="549A5681" w14:textId="77777777" w:rsidR="008D509D" w:rsidRPr="008465D6" w:rsidRDefault="008D509D" w:rsidP="008D509D"/>
    <w:p w14:paraId="3FF57039" w14:textId="77777777" w:rsidR="00ED15FE" w:rsidRDefault="008D509D" w:rsidP="0057177F">
      <w:pPr>
        <w:numPr>
          <w:ilvl w:val="0"/>
          <w:numId w:val="26"/>
        </w:numPr>
      </w:pPr>
      <w:r>
        <w:t>A</w:t>
      </w:r>
      <w:r w:rsidR="00ED15FE" w:rsidRPr="008465D6">
        <w:t xml:space="preserve">lternative placements </w:t>
      </w:r>
      <w:r>
        <w:t>may be</w:t>
      </w:r>
      <w:r w:rsidR="00ED15FE" w:rsidRPr="008465D6">
        <w:t xml:space="preserve"> made at the request of </w:t>
      </w:r>
      <w:r>
        <w:t>the social work intern</w:t>
      </w:r>
      <w:r w:rsidR="00ED15FE" w:rsidRPr="008465D6">
        <w:t xml:space="preserve"> or </w:t>
      </w:r>
      <w:r>
        <w:t>will be made at the request of F</w:t>
      </w:r>
      <w:r w:rsidR="00ED15FE" w:rsidRPr="008465D6">
        <w:t xml:space="preserve">ield </w:t>
      </w:r>
      <w:r>
        <w:t>I</w:t>
      </w:r>
      <w:r w:rsidR="00ED15FE" w:rsidRPr="008465D6">
        <w:t>nstructors following the i</w:t>
      </w:r>
      <w:r>
        <w:t>nitial interview.</w:t>
      </w:r>
    </w:p>
    <w:p w14:paraId="45DF20FC" w14:textId="77777777" w:rsidR="008D509D" w:rsidRPr="008465D6" w:rsidRDefault="008D509D" w:rsidP="008D509D"/>
    <w:p w14:paraId="1C013B11" w14:textId="77777777" w:rsidR="00ED15FE" w:rsidRDefault="008D509D" w:rsidP="0057177F">
      <w:pPr>
        <w:numPr>
          <w:ilvl w:val="0"/>
          <w:numId w:val="26"/>
        </w:numPr>
      </w:pPr>
      <w:r>
        <w:t>P</w:t>
      </w:r>
      <w:r w:rsidR="00ED15FE" w:rsidRPr="008465D6">
        <w:t>rior to</w:t>
      </w:r>
      <w:r w:rsidR="00ED15FE">
        <w:t xml:space="preserve"> the beginning of </w:t>
      </w:r>
      <w:r>
        <w:t>the social work practicum</w:t>
      </w:r>
      <w:r w:rsidR="00ED15FE" w:rsidRPr="008465D6">
        <w:t>, an orientation</w:t>
      </w:r>
      <w:r>
        <w:t xml:space="preserve"> and training session</w:t>
      </w:r>
      <w:r w:rsidR="00ED15FE" w:rsidRPr="008465D6">
        <w:t xml:space="preserve"> is provided to all </w:t>
      </w:r>
      <w:r>
        <w:t>F</w:t>
      </w:r>
      <w:r w:rsidR="00ED15FE">
        <w:t xml:space="preserve">ield </w:t>
      </w:r>
      <w:r>
        <w:t>I</w:t>
      </w:r>
      <w:r w:rsidR="00ED15FE" w:rsidRPr="008465D6">
        <w:t>nstructors</w:t>
      </w:r>
      <w:r w:rsidR="00015A3C">
        <w:t xml:space="preserve"> and social work interns</w:t>
      </w:r>
      <w:r w:rsidR="00ED15FE" w:rsidRPr="008465D6">
        <w:t>.</w:t>
      </w:r>
    </w:p>
    <w:p w14:paraId="7643B4A5" w14:textId="77777777" w:rsidR="00ED15FE" w:rsidRDefault="00ED15FE" w:rsidP="00ED15FE">
      <w:pPr>
        <w:tabs>
          <w:tab w:val="left" w:leader="dot" w:pos="720"/>
          <w:tab w:val="right" w:leader="dot" w:pos="8640"/>
        </w:tabs>
      </w:pPr>
    </w:p>
    <w:p w14:paraId="1E7603FF" w14:textId="344B6D5C" w:rsidR="00ED15FE" w:rsidRDefault="008D509D" w:rsidP="008D509D">
      <w:r>
        <w:tab/>
      </w:r>
      <w:r w:rsidR="00ED15FE" w:rsidRPr="007F1BF9">
        <w:t xml:space="preserve">Monitoring of </w:t>
      </w:r>
      <w:r>
        <w:t>social work interns</w:t>
      </w:r>
      <w:r w:rsidR="00ED15FE" w:rsidRPr="007F1BF9">
        <w:t xml:space="preserve"> during the </w:t>
      </w:r>
      <w:r>
        <w:t>social work practicum</w:t>
      </w:r>
      <w:r w:rsidR="00ED15FE" w:rsidRPr="007F1BF9">
        <w:t xml:space="preserve"> will be conducted by the </w:t>
      </w:r>
      <w:r w:rsidRPr="008D509D">
        <w:t>Soci</w:t>
      </w:r>
      <w:r w:rsidR="00CC64D0">
        <w:t>al Work Field Education Direc</w:t>
      </w:r>
      <w:r w:rsidRPr="008D509D">
        <w:t>tor</w:t>
      </w:r>
      <w:r w:rsidR="00CC64D0">
        <w:t xml:space="preserve"> and Field Liaison</w:t>
      </w:r>
      <w:r w:rsidR="00294B2D">
        <w:t xml:space="preserve">. </w:t>
      </w:r>
      <w:r w:rsidR="00ED15FE" w:rsidRPr="007F1BF9">
        <w:t xml:space="preserve">The </w:t>
      </w:r>
      <w:r w:rsidRPr="008D509D">
        <w:t>Soci</w:t>
      </w:r>
      <w:r w:rsidR="00CC64D0">
        <w:t>al Work Field Education Direc</w:t>
      </w:r>
      <w:r w:rsidRPr="008D509D">
        <w:t xml:space="preserve">tor </w:t>
      </w:r>
      <w:r w:rsidR="00CC64D0">
        <w:t xml:space="preserve">and Field Liaison </w:t>
      </w:r>
      <w:r w:rsidR="00ED15FE" w:rsidRPr="007F1BF9">
        <w:t xml:space="preserve">will </w:t>
      </w:r>
      <w:r>
        <w:t xml:space="preserve">observe and monitor interns </w:t>
      </w:r>
      <w:r w:rsidR="00ED15FE" w:rsidRPr="007F1BF9">
        <w:t xml:space="preserve">during the </w:t>
      </w:r>
      <w:r>
        <w:t>two clock</w:t>
      </w:r>
      <w:r w:rsidR="00ED15FE" w:rsidRPr="007F1BF9">
        <w:t xml:space="preserve"> hour </w:t>
      </w:r>
      <w:r>
        <w:t>per</w:t>
      </w:r>
      <w:r w:rsidR="00ED15FE" w:rsidRPr="007F1BF9">
        <w:t xml:space="preserve"> week class time scheduled for </w:t>
      </w:r>
      <w:r>
        <w:t>the social work practicum course</w:t>
      </w:r>
      <w:r w:rsidR="00294B2D">
        <w:t xml:space="preserve">. </w:t>
      </w:r>
      <w:r w:rsidR="00ED15FE" w:rsidRPr="007F1BF9">
        <w:t xml:space="preserve">This </w:t>
      </w:r>
      <w:r>
        <w:t>requires</w:t>
      </w:r>
      <w:r w:rsidR="00ED15FE" w:rsidRPr="007F1BF9">
        <w:t xml:space="preserve"> the </w:t>
      </w:r>
      <w:r w:rsidRPr="008D509D">
        <w:t>Soci</w:t>
      </w:r>
      <w:r w:rsidR="00CC64D0">
        <w:t>al Work Field Education Direc</w:t>
      </w:r>
      <w:r w:rsidRPr="008D509D">
        <w:t xml:space="preserve">tor </w:t>
      </w:r>
      <w:r w:rsidR="00CC64D0">
        <w:t xml:space="preserve">and Liaison </w:t>
      </w:r>
      <w:r w:rsidR="00ED15FE" w:rsidRPr="007F1BF9">
        <w:t xml:space="preserve">to reinforce social work </w:t>
      </w:r>
      <w:r>
        <w:t xml:space="preserve">knowledge, </w:t>
      </w:r>
      <w:r w:rsidR="00ED15FE" w:rsidRPr="007F1BF9">
        <w:t>values</w:t>
      </w:r>
      <w:r>
        <w:t>,</w:t>
      </w:r>
      <w:r w:rsidR="00ED15FE" w:rsidRPr="007F1BF9">
        <w:t xml:space="preserve"> and </w:t>
      </w:r>
      <w:r>
        <w:t>skills</w:t>
      </w:r>
      <w:r w:rsidR="00ED15FE" w:rsidRPr="007F1BF9">
        <w:t>, when there is not a social worker (B</w:t>
      </w:r>
      <w:r>
        <w:t>.</w:t>
      </w:r>
      <w:r w:rsidR="00ED15FE" w:rsidRPr="007F1BF9">
        <w:t>S</w:t>
      </w:r>
      <w:r>
        <w:t>.</w:t>
      </w:r>
      <w:r w:rsidR="00ED15FE" w:rsidRPr="007F1BF9">
        <w:t>W</w:t>
      </w:r>
      <w:r>
        <w:t>.</w:t>
      </w:r>
      <w:r w:rsidR="00ED15FE" w:rsidRPr="007F1BF9">
        <w:t xml:space="preserve"> or M</w:t>
      </w:r>
      <w:r>
        <w:t>.</w:t>
      </w:r>
      <w:r w:rsidR="00ED15FE" w:rsidRPr="007F1BF9">
        <w:t>S</w:t>
      </w:r>
      <w:r>
        <w:t>.</w:t>
      </w:r>
      <w:r w:rsidR="00ED15FE" w:rsidRPr="007F1BF9">
        <w:t>W</w:t>
      </w:r>
      <w:r>
        <w:t xml:space="preserve">.) employed at the field </w:t>
      </w:r>
      <w:r w:rsidR="00ED15FE" w:rsidRPr="007F1BF9">
        <w:t>agency</w:t>
      </w:r>
      <w:r w:rsidR="00CC64D0">
        <w:t>, in cooperation with an assigned External Field Instructor</w:t>
      </w:r>
      <w:r w:rsidR="00ED15FE" w:rsidRPr="007F1BF9">
        <w:t>.</w:t>
      </w:r>
    </w:p>
    <w:p w14:paraId="30841066" w14:textId="77777777" w:rsidR="00B513E6" w:rsidRPr="00766755" w:rsidRDefault="00B513E6" w:rsidP="00586491"/>
    <w:p w14:paraId="5575ECD3" w14:textId="77777777" w:rsidR="00252BAE" w:rsidRPr="008465D6" w:rsidRDefault="00252BAE" w:rsidP="00F37CA2">
      <w:pPr>
        <w:rPr>
          <w:b/>
        </w:rPr>
      </w:pPr>
      <w:r w:rsidRPr="001A6896">
        <w:rPr>
          <w:b/>
        </w:rPr>
        <w:t xml:space="preserve">Sequence of the </w:t>
      </w:r>
      <w:r w:rsidR="008D509D" w:rsidRPr="001A6896">
        <w:rPr>
          <w:b/>
        </w:rPr>
        <w:t>Social Work Practicum</w:t>
      </w:r>
    </w:p>
    <w:p w14:paraId="280B3757" w14:textId="77777777" w:rsidR="00F356DD" w:rsidRDefault="00F356DD" w:rsidP="00F356DD"/>
    <w:p w14:paraId="5156D288" w14:textId="77777777" w:rsidR="00252BAE" w:rsidRPr="008465D6" w:rsidRDefault="00252BAE" w:rsidP="00F37CA2">
      <w:pPr>
        <w:ind w:firstLine="720"/>
      </w:pPr>
      <w:r w:rsidRPr="008465D6">
        <w:t xml:space="preserve">The following describes a general overview of </w:t>
      </w:r>
      <w:r w:rsidR="008F2694">
        <w:t xml:space="preserve">sequential </w:t>
      </w:r>
      <w:r w:rsidRPr="008465D6">
        <w:t>experiences, which are appropriate for most field students:</w:t>
      </w:r>
    </w:p>
    <w:p w14:paraId="0AD781A7" w14:textId="77777777" w:rsidR="00894B1D" w:rsidRPr="008465D6" w:rsidRDefault="00894B1D" w:rsidP="00586491"/>
    <w:p w14:paraId="089599C5" w14:textId="48C40D48" w:rsidR="00252BAE" w:rsidRPr="008465D6" w:rsidRDefault="00401EAF" w:rsidP="00F37CA2">
      <w:r>
        <w:rPr>
          <w:b/>
        </w:rPr>
        <w:tab/>
      </w:r>
      <w:r w:rsidR="008F2694" w:rsidRPr="001A6896">
        <w:rPr>
          <w:b/>
        </w:rPr>
        <w:t>An o</w:t>
      </w:r>
      <w:r w:rsidR="00252BAE" w:rsidRPr="001A6896">
        <w:rPr>
          <w:b/>
        </w:rPr>
        <w:t xml:space="preserve">rientation of </w:t>
      </w:r>
      <w:r w:rsidR="008F2694" w:rsidRPr="001A6896">
        <w:rPr>
          <w:b/>
        </w:rPr>
        <w:t xml:space="preserve">the </w:t>
      </w:r>
      <w:r w:rsidRPr="001A6896">
        <w:rPr>
          <w:b/>
        </w:rPr>
        <w:t>a</w:t>
      </w:r>
      <w:r w:rsidR="00252BAE" w:rsidRPr="001A6896">
        <w:rPr>
          <w:b/>
        </w:rPr>
        <w:t>gency</w:t>
      </w:r>
      <w:r w:rsidR="008F2694" w:rsidRPr="001A6896">
        <w:rPr>
          <w:b/>
        </w:rPr>
        <w:t>, programs, and services</w:t>
      </w:r>
      <w:r w:rsidR="00294B2D">
        <w:rPr>
          <w:b/>
        </w:rPr>
        <w:t xml:space="preserve">. </w:t>
      </w:r>
      <w:r w:rsidR="00252BAE" w:rsidRPr="008465D6">
        <w:t xml:space="preserve">As specified under responsibilities of the </w:t>
      </w:r>
      <w:r w:rsidR="009A53E9">
        <w:t>F</w:t>
      </w:r>
      <w:r w:rsidR="00252BAE" w:rsidRPr="008465D6">
        <w:t xml:space="preserve">ield </w:t>
      </w:r>
      <w:r w:rsidR="009A53E9">
        <w:t>A</w:t>
      </w:r>
      <w:r w:rsidR="00252BAE" w:rsidRPr="008465D6">
        <w:t xml:space="preserve">gency and </w:t>
      </w:r>
      <w:r w:rsidR="009A53E9">
        <w:t>F</w:t>
      </w:r>
      <w:r w:rsidR="00252BAE" w:rsidRPr="008465D6">
        <w:t xml:space="preserve">ield </w:t>
      </w:r>
      <w:r w:rsidR="009A53E9">
        <w:t>I</w:t>
      </w:r>
      <w:r w:rsidR="00252BAE" w:rsidRPr="008465D6">
        <w:t xml:space="preserve">nstructor, </w:t>
      </w:r>
      <w:r w:rsidR="008F2694">
        <w:t>social work interns</w:t>
      </w:r>
      <w:r w:rsidR="00252BAE" w:rsidRPr="008465D6">
        <w:t xml:space="preserve"> should receive adequate orientation to the agency and its services</w:t>
      </w:r>
      <w:r w:rsidR="00294B2D">
        <w:t xml:space="preserve">. </w:t>
      </w:r>
      <w:r w:rsidR="00252BAE" w:rsidRPr="008465D6">
        <w:t xml:space="preserve">This phase should include tours of the facility, introductions to staff, overview of the agency (particularly for large </w:t>
      </w:r>
      <w:r w:rsidR="00831838" w:rsidRPr="008465D6">
        <w:t>agencies with multiple programs), overview of the relevant agency procedures and services to clients, and specific expectations of the agency (such as parking, dress code, work schedules, etc.)</w:t>
      </w:r>
      <w:r w:rsidR="00294B2D">
        <w:t xml:space="preserve">. </w:t>
      </w:r>
      <w:r w:rsidR="00831838" w:rsidRPr="008465D6">
        <w:t>This information is best transmitted in a personal or interaction</w:t>
      </w:r>
      <w:r w:rsidR="007248C0" w:rsidRPr="008465D6">
        <w:t>al</w:t>
      </w:r>
      <w:r w:rsidR="00831838" w:rsidRPr="008465D6">
        <w:t xml:space="preserve"> process rather than simply reading agency policy and procedure manuals.</w:t>
      </w:r>
    </w:p>
    <w:p w14:paraId="6E38D396" w14:textId="77777777" w:rsidR="00831838" w:rsidRPr="008465D6" w:rsidRDefault="00831838" w:rsidP="00F37CA2"/>
    <w:p w14:paraId="151A041A" w14:textId="387DAE16" w:rsidR="00831838" w:rsidRPr="008465D6" w:rsidRDefault="00401EAF" w:rsidP="00F37CA2">
      <w:r>
        <w:rPr>
          <w:b/>
        </w:rPr>
        <w:tab/>
      </w:r>
      <w:r w:rsidR="008F2694" w:rsidRPr="001A6896">
        <w:rPr>
          <w:b/>
        </w:rPr>
        <w:t>O</w:t>
      </w:r>
      <w:r w:rsidR="00831838" w:rsidRPr="001A6896">
        <w:rPr>
          <w:b/>
        </w:rPr>
        <w:t xml:space="preserve">bservation of </w:t>
      </w:r>
      <w:r w:rsidRPr="001A6896">
        <w:rPr>
          <w:b/>
        </w:rPr>
        <w:t>c</w:t>
      </w:r>
      <w:r w:rsidR="00831838" w:rsidRPr="001A6896">
        <w:rPr>
          <w:b/>
        </w:rPr>
        <w:t xml:space="preserve">lient </w:t>
      </w:r>
      <w:r w:rsidRPr="001A6896">
        <w:rPr>
          <w:b/>
        </w:rPr>
        <w:t>s</w:t>
      </w:r>
      <w:r w:rsidR="00831838" w:rsidRPr="001A6896">
        <w:rPr>
          <w:b/>
        </w:rPr>
        <w:t>ervice</w:t>
      </w:r>
      <w:r w:rsidR="008F2694" w:rsidRPr="001A6896">
        <w:rPr>
          <w:b/>
        </w:rPr>
        <w:t xml:space="preserve"> delivery</w:t>
      </w:r>
      <w:r w:rsidR="00294B2D">
        <w:rPr>
          <w:b/>
        </w:rPr>
        <w:t xml:space="preserve">. </w:t>
      </w:r>
      <w:r w:rsidR="00831838" w:rsidRPr="008465D6">
        <w:t>By the third week of field</w:t>
      </w:r>
      <w:r w:rsidR="008F2694">
        <w:t>, social work interns</w:t>
      </w:r>
      <w:r w:rsidR="00831838" w:rsidRPr="008465D6">
        <w:t xml:space="preserve"> should be involved in opportunities with clients</w:t>
      </w:r>
      <w:r w:rsidR="00294B2D">
        <w:t xml:space="preserve">. </w:t>
      </w:r>
      <w:r w:rsidR="00831838" w:rsidRPr="008465D6">
        <w:t xml:space="preserve">This may include </w:t>
      </w:r>
      <w:r w:rsidR="008F2694">
        <w:t>observing</w:t>
      </w:r>
      <w:r w:rsidR="00831838" w:rsidRPr="008465D6">
        <w:t xml:space="preserve"> intake</w:t>
      </w:r>
      <w:r w:rsidR="008F2694">
        <w:t xml:space="preserve"> sessions, observing</w:t>
      </w:r>
      <w:r w:rsidR="00831838" w:rsidRPr="008465D6">
        <w:t xml:space="preserve"> agency staff as they conduct </w:t>
      </w:r>
      <w:r w:rsidR="008F2694">
        <w:t>biopsycho</w:t>
      </w:r>
      <w:r w:rsidR="00831838" w:rsidRPr="008465D6">
        <w:t>social</w:t>
      </w:r>
      <w:r w:rsidR="008F2694">
        <w:t>, psychosocial,</w:t>
      </w:r>
      <w:r w:rsidR="00831838" w:rsidRPr="008465D6">
        <w:t xml:space="preserve"> or social </w:t>
      </w:r>
      <w:r w:rsidR="008F2694">
        <w:t>assessments</w:t>
      </w:r>
      <w:r w:rsidR="00831838" w:rsidRPr="008465D6">
        <w:t xml:space="preserve">, observing group sessions, sitting in on staffing or treatment team meetings, </w:t>
      </w:r>
      <w:r w:rsidR="008F2694">
        <w:t xml:space="preserve">and may culminate in the social work intern </w:t>
      </w:r>
      <w:r w:rsidR="008F2694" w:rsidRPr="008465D6">
        <w:t>conduct</w:t>
      </w:r>
      <w:r w:rsidR="008F2694">
        <w:t>ing</w:t>
      </w:r>
      <w:r w:rsidR="008F2694" w:rsidRPr="008465D6">
        <w:t xml:space="preserve"> intakes directly</w:t>
      </w:r>
      <w:r w:rsidR="008F2694">
        <w:t xml:space="preserve"> while being observed by the Field Instructor</w:t>
      </w:r>
      <w:r w:rsidR="00294B2D">
        <w:t xml:space="preserve">. </w:t>
      </w:r>
      <w:r w:rsidR="00831838" w:rsidRPr="008465D6">
        <w:t xml:space="preserve">As the student completes the </w:t>
      </w:r>
      <w:r w:rsidR="008F2694">
        <w:t>observation</w:t>
      </w:r>
      <w:r w:rsidR="00831838" w:rsidRPr="008465D6">
        <w:t xml:space="preserve"> phase, they should have developed </w:t>
      </w:r>
      <w:r w:rsidR="00C55366" w:rsidRPr="008465D6">
        <w:t>a good understanding of the agency’s procedures for working with clients, documentation, and the organizational structure.</w:t>
      </w:r>
    </w:p>
    <w:p w14:paraId="221C0E6C" w14:textId="77777777" w:rsidR="00C55366" w:rsidRPr="008465D6" w:rsidRDefault="00C55366" w:rsidP="00F37CA2"/>
    <w:p w14:paraId="296208D2" w14:textId="56956B5C" w:rsidR="00C55366" w:rsidRPr="008465D6" w:rsidRDefault="00401EAF" w:rsidP="00F37CA2">
      <w:r>
        <w:rPr>
          <w:b/>
        </w:rPr>
        <w:tab/>
      </w:r>
      <w:r w:rsidR="008F2694" w:rsidRPr="001A6896">
        <w:rPr>
          <w:b/>
        </w:rPr>
        <w:t>The p</w:t>
      </w:r>
      <w:r w:rsidR="00C55366" w:rsidRPr="001A6896">
        <w:rPr>
          <w:b/>
        </w:rPr>
        <w:t xml:space="preserve">rovision of </w:t>
      </w:r>
      <w:r w:rsidRPr="001A6896">
        <w:rPr>
          <w:b/>
        </w:rPr>
        <w:t>s</w:t>
      </w:r>
      <w:r w:rsidR="00C55366" w:rsidRPr="001A6896">
        <w:rPr>
          <w:b/>
        </w:rPr>
        <w:t xml:space="preserve">ervices to </w:t>
      </w:r>
      <w:r w:rsidRPr="001A6896">
        <w:rPr>
          <w:b/>
        </w:rPr>
        <w:t>c</w:t>
      </w:r>
      <w:r w:rsidR="00C55366" w:rsidRPr="001A6896">
        <w:rPr>
          <w:b/>
        </w:rPr>
        <w:t>lients</w:t>
      </w:r>
      <w:r w:rsidR="00294B2D">
        <w:rPr>
          <w:b/>
        </w:rPr>
        <w:t xml:space="preserve">. </w:t>
      </w:r>
      <w:r w:rsidR="00C55366" w:rsidRPr="008465D6">
        <w:t xml:space="preserve">Because </w:t>
      </w:r>
      <w:r w:rsidR="008F2694">
        <w:t>social work interns</w:t>
      </w:r>
      <w:r w:rsidR="00C55366" w:rsidRPr="008465D6">
        <w:t xml:space="preserve"> are being prepared for generalist </w:t>
      </w:r>
      <w:r w:rsidR="008F2694">
        <w:t xml:space="preserve">social work </w:t>
      </w:r>
      <w:r w:rsidR="00C55366" w:rsidRPr="008465D6">
        <w:t>practice, there should be opportunities for extensive client contact, a range of client situations</w:t>
      </w:r>
      <w:r w:rsidR="008F2694">
        <w:t xml:space="preserve"> across system levels</w:t>
      </w:r>
      <w:r w:rsidR="00C55366" w:rsidRPr="008465D6">
        <w:t>, varied practice approaches, and diverse agency activities/assignments</w:t>
      </w:r>
      <w:r w:rsidR="00294B2D">
        <w:t xml:space="preserve">. </w:t>
      </w:r>
      <w:r w:rsidR="00C55366" w:rsidRPr="008465D6">
        <w:t xml:space="preserve">It is expected that the placement should include the following: working one-on-one with clients to assess </w:t>
      </w:r>
      <w:r w:rsidR="00375A6E" w:rsidRPr="008465D6">
        <w:t xml:space="preserve">their needs and determine resources to meet these needs; working with people in </w:t>
      </w:r>
      <w:r w:rsidR="008F2694">
        <w:t xml:space="preserve">couples, </w:t>
      </w:r>
      <w:r w:rsidR="00375A6E" w:rsidRPr="008465D6">
        <w:t>families</w:t>
      </w:r>
      <w:r w:rsidR="008F2694">
        <w:t>,</w:t>
      </w:r>
      <w:r w:rsidR="00375A6E" w:rsidRPr="008465D6">
        <w:t xml:space="preserve"> and groups; participation in staffing; documentation or a case record</w:t>
      </w:r>
      <w:r w:rsidR="008F2694">
        <w:t xml:space="preserve"> making</w:t>
      </w:r>
      <w:r w:rsidR="00375A6E" w:rsidRPr="008465D6">
        <w:t xml:space="preserve">; </w:t>
      </w:r>
      <w:r w:rsidR="007640DD" w:rsidRPr="008465D6">
        <w:t>research, assessment</w:t>
      </w:r>
      <w:r w:rsidR="008F2694">
        <w:t>,</w:t>
      </w:r>
      <w:r w:rsidR="007640DD" w:rsidRPr="008465D6">
        <w:t xml:space="preserve"> intervention</w:t>
      </w:r>
      <w:r w:rsidR="008F2694">
        <w:t>, or evaluation</w:t>
      </w:r>
      <w:r w:rsidR="007640DD" w:rsidRPr="008465D6">
        <w:t xml:space="preserve"> within </w:t>
      </w:r>
      <w:r w:rsidR="008F2694">
        <w:t>the</w:t>
      </w:r>
      <w:r w:rsidR="007640DD" w:rsidRPr="008465D6">
        <w:t xml:space="preserve"> agency setting and community</w:t>
      </w:r>
      <w:r w:rsidR="008F2694">
        <w:t>;</w:t>
      </w:r>
      <w:r w:rsidR="007640DD" w:rsidRPr="008465D6">
        <w:t xml:space="preserve"> committee work</w:t>
      </w:r>
      <w:r w:rsidR="008F2694">
        <w:t>; and so forth</w:t>
      </w:r>
      <w:r w:rsidR="00294B2D">
        <w:t xml:space="preserve">. </w:t>
      </w:r>
      <w:r w:rsidR="00DC758B">
        <w:t>Social work interns</w:t>
      </w:r>
      <w:r w:rsidR="007640DD" w:rsidRPr="008465D6">
        <w:t xml:space="preserve"> should be given as much direct responsibility as they are</w:t>
      </w:r>
      <w:r w:rsidR="00541F18">
        <w:t>, in the Fi</w:t>
      </w:r>
      <w:r w:rsidR="008F2694">
        <w:t>e</w:t>
      </w:r>
      <w:r w:rsidR="00541F18">
        <w:t>l</w:t>
      </w:r>
      <w:r w:rsidR="008F2694">
        <w:t>d Instructor</w:t>
      </w:r>
      <w:r w:rsidR="00DC758B">
        <w:t>’</w:t>
      </w:r>
      <w:r w:rsidR="008F2694">
        <w:t xml:space="preserve">s </w:t>
      </w:r>
      <w:r w:rsidR="00DC758B">
        <w:t xml:space="preserve">professional </w:t>
      </w:r>
      <w:r w:rsidR="008F2694">
        <w:t>judgment,</w:t>
      </w:r>
      <w:r w:rsidR="007640DD" w:rsidRPr="008465D6">
        <w:t xml:space="preserve"> capable of and comfortable with.</w:t>
      </w:r>
    </w:p>
    <w:p w14:paraId="30F933FC" w14:textId="77777777" w:rsidR="007640DD" w:rsidRPr="008465D6" w:rsidRDefault="007640DD" w:rsidP="00F37CA2"/>
    <w:p w14:paraId="634C2043" w14:textId="2E633641" w:rsidR="007E6174" w:rsidRPr="008465D6" w:rsidRDefault="00401EAF" w:rsidP="00F37CA2">
      <w:r>
        <w:rPr>
          <w:b/>
        </w:rPr>
        <w:tab/>
      </w:r>
      <w:r w:rsidR="008F2694" w:rsidRPr="001A6896">
        <w:rPr>
          <w:b/>
        </w:rPr>
        <w:t>C</w:t>
      </w:r>
      <w:r w:rsidR="00E1023F" w:rsidRPr="001A6896">
        <w:rPr>
          <w:b/>
        </w:rPr>
        <w:t>onclusion</w:t>
      </w:r>
      <w:r w:rsidR="007640DD" w:rsidRPr="001A6896">
        <w:rPr>
          <w:b/>
        </w:rPr>
        <w:t xml:space="preserve"> of </w:t>
      </w:r>
      <w:r w:rsidR="008F2694" w:rsidRPr="001A6896">
        <w:rPr>
          <w:b/>
        </w:rPr>
        <w:t>the practicum</w:t>
      </w:r>
      <w:r w:rsidR="00294B2D">
        <w:rPr>
          <w:b/>
        </w:rPr>
        <w:t xml:space="preserve">. </w:t>
      </w:r>
      <w:r w:rsidR="008F2694">
        <w:t>Social work interns</w:t>
      </w:r>
      <w:r w:rsidR="007640DD" w:rsidRPr="008465D6">
        <w:t xml:space="preserve"> should address the </w:t>
      </w:r>
      <w:r w:rsidR="00E1023F" w:rsidRPr="008465D6">
        <w:t>conclusion</w:t>
      </w:r>
      <w:r w:rsidR="007640DD" w:rsidRPr="008465D6">
        <w:t xml:space="preserve"> of their </w:t>
      </w:r>
      <w:r w:rsidR="00DC758B">
        <w:t>practicum</w:t>
      </w:r>
      <w:r w:rsidR="007640DD" w:rsidRPr="008465D6">
        <w:t xml:space="preserve"> with clients, co-workers</w:t>
      </w:r>
      <w:r w:rsidR="004B3D46" w:rsidRPr="008465D6">
        <w:t xml:space="preserve">, and the </w:t>
      </w:r>
      <w:r w:rsidR="00DC758B">
        <w:t>F</w:t>
      </w:r>
      <w:r w:rsidR="004B3D46" w:rsidRPr="008465D6">
        <w:t xml:space="preserve">ield </w:t>
      </w:r>
      <w:r w:rsidR="00DC758B">
        <w:t>I</w:t>
      </w:r>
      <w:r w:rsidR="004B3D46" w:rsidRPr="008465D6">
        <w:t>nstructor</w:t>
      </w:r>
      <w:r w:rsidR="00294B2D">
        <w:t xml:space="preserve">. </w:t>
      </w:r>
      <w:r w:rsidR="004B3D46" w:rsidRPr="008465D6">
        <w:t>The termination process should include evaluation</w:t>
      </w:r>
      <w:r w:rsidR="00E1023F" w:rsidRPr="008465D6">
        <w:t xml:space="preserve"> of</w:t>
      </w:r>
      <w:r w:rsidR="004B3D46" w:rsidRPr="008465D6">
        <w:t xml:space="preserve"> </w:t>
      </w:r>
      <w:r w:rsidR="00E1023F" w:rsidRPr="008465D6">
        <w:t>c</w:t>
      </w:r>
      <w:r w:rsidR="004B3D46" w:rsidRPr="008465D6">
        <w:t>lients’ progress and accomplishments, providing for follow-up or aftercare, summarizing and evaluating their own lea</w:t>
      </w:r>
      <w:r w:rsidR="00541F18">
        <w:t>r</w:t>
      </w:r>
      <w:r w:rsidR="004B3D46" w:rsidRPr="008465D6">
        <w:t xml:space="preserve">ning and performance, and addressing </w:t>
      </w:r>
      <w:r w:rsidR="00740235">
        <w:t>their affective response to the</w:t>
      </w:r>
      <w:r w:rsidR="004B3D46" w:rsidRPr="008465D6">
        <w:t xml:space="preserve"> termination</w:t>
      </w:r>
      <w:r w:rsidR="00740235">
        <w:t xml:space="preserve"> process</w:t>
      </w:r>
      <w:r w:rsidR="00294B2D">
        <w:t xml:space="preserve">. </w:t>
      </w:r>
      <w:r w:rsidR="004B3D46" w:rsidRPr="008465D6">
        <w:t>Because the end of the semester typically comes “so quickly,</w:t>
      </w:r>
      <w:r>
        <w:t>”</w:t>
      </w:r>
      <w:r w:rsidR="004B3D46" w:rsidRPr="008465D6">
        <w:t xml:space="preserve"> this phase is often overlooked </w:t>
      </w:r>
      <w:r w:rsidR="00D11658" w:rsidRPr="008465D6">
        <w:t xml:space="preserve">as a part of the </w:t>
      </w:r>
      <w:r>
        <w:t>i</w:t>
      </w:r>
      <w:r w:rsidR="00D11658" w:rsidRPr="008465D6">
        <w:t>nternship</w:t>
      </w:r>
      <w:r w:rsidR="004B3D46" w:rsidRPr="008465D6">
        <w:t xml:space="preserve"> process</w:t>
      </w:r>
      <w:r w:rsidR="00294B2D">
        <w:t xml:space="preserve">. </w:t>
      </w:r>
      <w:r w:rsidR="004B3D46" w:rsidRPr="008465D6">
        <w:t xml:space="preserve">Attention to this time should be given by both the </w:t>
      </w:r>
      <w:r w:rsidR="00740235">
        <w:t>social work intern</w:t>
      </w:r>
      <w:r w:rsidR="004B3D46" w:rsidRPr="008465D6">
        <w:t xml:space="preserve"> and the </w:t>
      </w:r>
      <w:r w:rsidR="00740235">
        <w:t>F</w:t>
      </w:r>
      <w:r w:rsidR="004B3D46" w:rsidRPr="008465D6">
        <w:t xml:space="preserve">ield </w:t>
      </w:r>
      <w:r w:rsidR="00740235">
        <w:t>I</w:t>
      </w:r>
      <w:r w:rsidR="004B3D46" w:rsidRPr="008465D6">
        <w:t>nstructor.</w:t>
      </w:r>
    </w:p>
    <w:p w14:paraId="7A7EA2BF" w14:textId="77777777" w:rsidR="004C6648" w:rsidRPr="008465D6" w:rsidRDefault="004C6648" w:rsidP="00F37CA2"/>
    <w:p w14:paraId="6736759E" w14:textId="77777777" w:rsidR="00F32B73" w:rsidRPr="008465D6" w:rsidRDefault="00740235" w:rsidP="00F37CA2">
      <w:pPr>
        <w:rPr>
          <w:b/>
        </w:rPr>
      </w:pPr>
      <w:r w:rsidRPr="001A6896">
        <w:rPr>
          <w:b/>
        </w:rPr>
        <w:t>Responsibilities</w:t>
      </w:r>
      <w:r w:rsidR="00F32B73" w:rsidRPr="001A6896">
        <w:rPr>
          <w:b/>
        </w:rPr>
        <w:t xml:space="preserve"> and Requirement</w:t>
      </w:r>
      <w:r w:rsidR="00387AF5" w:rsidRPr="001A6896">
        <w:rPr>
          <w:b/>
        </w:rPr>
        <w:t>s</w:t>
      </w:r>
      <w:r w:rsidR="00F32B73" w:rsidRPr="001A6896">
        <w:rPr>
          <w:b/>
        </w:rPr>
        <w:t xml:space="preserve"> </w:t>
      </w:r>
      <w:r w:rsidRPr="001A6896">
        <w:rPr>
          <w:b/>
        </w:rPr>
        <w:t>of the Social Work Intern in the Social Work Practicum</w:t>
      </w:r>
    </w:p>
    <w:p w14:paraId="2F4B0E88" w14:textId="77777777" w:rsidR="00401EAF" w:rsidRDefault="00401EAF" w:rsidP="00F37CA2"/>
    <w:p w14:paraId="6D7952F7" w14:textId="063F27FD" w:rsidR="00F32B73" w:rsidRPr="008465D6" w:rsidRDefault="00D11658" w:rsidP="00F37CA2">
      <w:r w:rsidRPr="008465D6">
        <w:tab/>
      </w:r>
      <w:r w:rsidR="00740235">
        <w:t>Social work interns</w:t>
      </w:r>
      <w:r w:rsidR="00F32B73" w:rsidRPr="008465D6">
        <w:t xml:space="preserve"> are expected to assume responsibility for their own learning, for self-evaluation, communication with co-workers and supervisors, providing critical feedback regarding the fie</w:t>
      </w:r>
      <w:r w:rsidR="00E1023F" w:rsidRPr="008465D6">
        <w:t>ld</w:t>
      </w:r>
      <w:r w:rsidR="00F32B73" w:rsidRPr="008465D6">
        <w:t xml:space="preserve"> placement, completing the required hours, adhering to th</w:t>
      </w:r>
      <w:r w:rsidR="00A5647B" w:rsidRPr="008465D6">
        <w:t>e</w:t>
      </w:r>
      <w:r w:rsidR="00F32B73" w:rsidRPr="008465D6">
        <w:t xml:space="preserve">ir job description, and fulfilling their learning </w:t>
      </w:r>
      <w:r w:rsidR="00740235">
        <w:t>plan</w:t>
      </w:r>
      <w:r w:rsidR="00294B2D">
        <w:t xml:space="preserve">. </w:t>
      </w:r>
      <w:r w:rsidR="00F32B73" w:rsidRPr="008465D6">
        <w:t xml:space="preserve">Part of the learning experience which takes place during the </w:t>
      </w:r>
      <w:r w:rsidR="00740235">
        <w:t>practicum</w:t>
      </w:r>
      <w:r w:rsidR="00F32B73" w:rsidRPr="008465D6">
        <w:t xml:space="preserve"> is expe</w:t>
      </w:r>
      <w:r w:rsidR="00A5647B" w:rsidRPr="008465D6">
        <w:t>rienc</w:t>
      </w:r>
      <w:r w:rsidR="00A25FFA" w:rsidRPr="008465D6">
        <w:t xml:space="preserve">ing the frustration which may occur when working in an </w:t>
      </w:r>
      <w:r w:rsidR="00740235">
        <w:t xml:space="preserve">agency or </w:t>
      </w:r>
      <w:r w:rsidR="00A25FFA" w:rsidRPr="008465D6">
        <w:t xml:space="preserve">organization structure, working with different personalities, or working under a supervisor (the </w:t>
      </w:r>
      <w:r w:rsidR="009A53E9">
        <w:t>F</w:t>
      </w:r>
      <w:r w:rsidR="00A25FFA" w:rsidRPr="008465D6">
        <w:t xml:space="preserve">ield </w:t>
      </w:r>
      <w:r w:rsidR="009A53E9">
        <w:t>I</w:t>
      </w:r>
      <w:r w:rsidR="00A25FFA" w:rsidRPr="008465D6">
        <w:t>nstructor) who may no</w:t>
      </w:r>
      <w:r w:rsidRPr="008465D6">
        <w:t xml:space="preserve">t be what the </w:t>
      </w:r>
      <w:r w:rsidR="003724E1">
        <w:t>intern</w:t>
      </w:r>
      <w:r w:rsidRPr="008465D6">
        <w:t xml:space="preserve"> thinks </w:t>
      </w:r>
      <w:r w:rsidR="003724E1">
        <w:t>the Field Instructor</w:t>
      </w:r>
      <w:r w:rsidR="004723F3">
        <w:t xml:space="preserve"> should be;</w:t>
      </w:r>
      <w:r w:rsidR="00A25FFA" w:rsidRPr="008465D6">
        <w:t xml:space="preserve"> </w:t>
      </w:r>
      <w:r w:rsidR="004723F3">
        <w:t>t</w:t>
      </w:r>
      <w:r w:rsidR="00A25FFA" w:rsidRPr="008465D6">
        <w:t xml:space="preserve">herefore, </w:t>
      </w:r>
      <w:r w:rsidR="003724E1">
        <w:t>interns</w:t>
      </w:r>
      <w:r w:rsidR="00A25FFA" w:rsidRPr="008465D6">
        <w:t xml:space="preserve"> are expected to demonstrate maturity and utilize good communication and problem-solving skills when encountering challenges in the </w:t>
      </w:r>
      <w:r w:rsidR="00740235">
        <w:t>practicum</w:t>
      </w:r>
      <w:r w:rsidR="00294B2D">
        <w:t xml:space="preserve">. </w:t>
      </w:r>
      <w:r w:rsidR="00A25FFA" w:rsidRPr="008465D6">
        <w:rPr>
          <w:i/>
        </w:rPr>
        <w:t>The most difficult situations do not usually involve clients; they involve agency staff</w:t>
      </w:r>
      <w:r w:rsidR="00294B2D">
        <w:rPr>
          <w:i/>
        </w:rPr>
        <w:t xml:space="preserve">. </w:t>
      </w:r>
      <w:r w:rsidR="004723F3">
        <w:t>Consequently</w:t>
      </w:r>
      <w:r w:rsidR="00A25FFA" w:rsidRPr="008465D6">
        <w:t xml:space="preserve">, learning to effectively operate within an agency is an important part of the </w:t>
      </w:r>
      <w:r w:rsidR="00740235">
        <w:t>practicum</w:t>
      </w:r>
      <w:r w:rsidR="00A25FFA" w:rsidRPr="008465D6">
        <w:t>.</w:t>
      </w:r>
    </w:p>
    <w:p w14:paraId="6270CC95" w14:textId="77777777" w:rsidR="00835510" w:rsidRPr="004723F3" w:rsidRDefault="00835510" w:rsidP="00401EAF"/>
    <w:p w14:paraId="1C655DE7" w14:textId="25E57EFC" w:rsidR="00951D41" w:rsidRDefault="00951D41" w:rsidP="00F37CA2">
      <w:pPr>
        <w:ind w:firstLine="720"/>
      </w:pPr>
      <w:r w:rsidRPr="001A6896">
        <w:rPr>
          <w:b/>
        </w:rPr>
        <w:t>Hours</w:t>
      </w:r>
      <w:r w:rsidR="00294B2D">
        <w:rPr>
          <w:b/>
        </w:rPr>
        <w:t xml:space="preserve">. </w:t>
      </w:r>
      <w:r w:rsidR="005E294A">
        <w:t xml:space="preserve">Social Work </w:t>
      </w:r>
      <w:r w:rsidR="00740235">
        <w:t>Practicum</w:t>
      </w:r>
      <w:r w:rsidR="00D11658" w:rsidRPr="008465D6">
        <w:t xml:space="preserve"> I </w:t>
      </w:r>
      <w:r w:rsidRPr="008465D6">
        <w:t xml:space="preserve">consists of </w:t>
      </w:r>
      <w:r w:rsidR="00D11658" w:rsidRPr="008465D6">
        <w:t>2</w:t>
      </w:r>
      <w:r w:rsidR="00740235">
        <w:t>00</w:t>
      </w:r>
      <w:r w:rsidRPr="008465D6">
        <w:t xml:space="preserve"> </w:t>
      </w:r>
      <w:r w:rsidR="008042E8">
        <w:t xml:space="preserve">clock </w:t>
      </w:r>
      <w:r w:rsidRPr="008465D6">
        <w:t>hours</w:t>
      </w:r>
      <w:r w:rsidR="00740235">
        <w:t xml:space="preserve"> at the field agency and two hours per week in the classroom</w:t>
      </w:r>
      <w:r w:rsidR="00294B2D">
        <w:t xml:space="preserve">. </w:t>
      </w:r>
      <w:r w:rsidRPr="008465D6">
        <w:t xml:space="preserve">This averages out to </w:t>
      </w:r>
      <w:r w:rsidR="00740235">
        <w:t>approxima</w:t>
      </w:r>
      <w:r w:rsidR="00377FAD">
        <w:t>tely 20</w:t>
      </w:r>
      <w:r w:rsidR="005E294A">
        <w:t xml:space="preserve"> hours per week</w:t>
      </w:r>
      <w:r w:rsidR="00740235">
        <w:t xml:space="preserve"> at the field agency in addition to the required classroom time</w:t>
      </w:r>
      <w:r w:rsidR="00294B2D">
        <w:t xml:space="preserve">. </w:t>
      </w:r>
      <w:r w:rsidR="005E294A">
        <w:t xml:space="preserve">Social Work </w:t>
      </w:r>
      <w:r w:rsidR="00740235">
        <w:t>Practicum</w:t>
      </w:r>
      <w:r w:rsidRPr="008465D6">
        <w:t xml:space="preserve"> II consists of </w:t>
      </w:r>
      <w:r w:rsidR="00D11658" w:rsidRPr="008465D6">
        <w:t>2</w:t>
      </w:r>
      <w:r w:rsidR="00740235">
        <w:t>00</w:t>
      </w:r>
      <w:r w:rsidRPr="008465D6">
        <w:t xml:space="preserve"> </w:t>
      </w:r>
      <w:r w:rsidR="008042E8">
        <w:t xml:space="preserve">clock </w:t>
      </w:r>
      <w:r w:rsidRPr="008465D6">
        <w:t>hours</w:t>
      </w:r>
      <w:r w:rsidR="00740235">
        <w:t xml:space="preserve"> at the field agency and two hours per week in the classroom</w:t>
      </w:r>
      <w:r w:rsidR="00294B2D">
        <w:t xml:space="preserve">. </w:t>
      </w:r>
      <w:r w:rsidR="00740235">
        <w:t>This</w:t>
      </w:r>
      <w:r w:rsidRPr="008465D6">
        <w:t xml:space="preserve"> averages out to </w:t>
      </w:r>
      <w:r w:rsidR="00377FAD">
        <w:t>approximately 20</w:t>
      </w:r>
      <w:r w:rsidRPr="008465D6">
        <w:t xml:space="preserve"> hours</w:t>
      </w:r>
      <w:r w:rsidR="00D11658" w:rsidRPr="008465D6">
        <w:t xml:space="preserve"> per week</w:t>
      </w:r>
      <w:r w:rsidR="00740235">
        <w:t xml:space="preserve"> at the field agency in addition to the required classroom time</w:t>
      </w:r>
      <w:r w:rsidR="00294B2D">
        <w:t xml:space="preserve">. </w:t>
      </w:r>
      <w:r w:rsidR="00D11658" w:rsidRPr="008465D6">
        <w:t xml:space="preserve">Both placements may or may not be </w:t>
      </w:r>
      <w:r w:rsidRPr="008465D6">
        <w:t>completed at the same agency</w:t>
      </w:r>
      <w:r w:rsidR="00377FAD">
        <w:t>, although completing both at the same agency is strongly preferred</w:t>
      </w:r>
      <w:r w:rsidR="00294B2D">
        <w:t xml:space="preserve">. </w:t>
      </w:r>
      <w:r w:rsidR="00740235">
        <w:t>Social work interns</w:t>
      </w:r>
      <w:r w:rsidRPr="008465D6">
        <w:t xml:space="preserve"> are required to record completed hours </w:t>
      </w:r>
      <w:r w:rsidR="005E53E8">
        <w:t>using the online time management system SONIA. In the event of a system malfunction or reported outages of SONIA, students will be required to document their time using</w:t>
      </w:r>
      <w:r w:rsidRPr="008465D6">
        <w:t xml:space="preserve"> official time sheets</w:t>
      </w:r>
      <w:r w:rsidR="00740235">
        <w:t>, located on the TAMUK Social Work Program website</w:t>
      </w:r>
      <w:r w:rsidR="005E53E8">
        <w:t>. This will require</w:t>
      </w:r>
      <w:r w:rsidRPr="008465D6">
        <w:t xml:space="preserve"> validat</w:t>
      </w:r>
      <w:r w:rsidR="005E53E8">
        <w:t>ion</w:t>
      </w:r>
      <w:r w:rsidRPr="008465D6">
        <w:t xml:space="preserve"> with the original signature of the </w:t>
      </w:r>
      <w:r w:rsidR="00740235">
        <w:t>F</w:t>
      </w:r>
      <w:r w:rsidRPr="008465D6">
        <w:t xml:space="preserve">ield </w:t>
      </w:r>
      <w:r w:rsidR="00740235">
        <w:t>I</w:t>
      </w:r>
      <w:r w:rsidRPr="008465D6">
        <w:t>nstructor each week</w:t>
      </w:r>
      <w:r w:rsidR="00294B2D">
        <w:t xml:space="preserve">. </w:t>
      </w:r>
      <w:r w:rsidR="00740235">
        <w:t>W</w:t>
      </w:r>
      <w:r w:rsidR="00740235" w:rsidRPr="008465D6">
        <w:t xml:space="preserve">ith the approval of the </w:t>
      </w:r>
      <w:r w:rsidR="00740235">
        <w:t>F</w:t>
      </w:r>
      <w:r w:rsidR="00740235" w:rsidRPr="008465D6">
        <w:t xml:space="preserve">ield </w:t>
      </w:r>
      <w:r w:rsidR="00740235">
        <w:t>I</w:t>
      </w:r>
      <w:r w:rsidR="00740235" w:rsidRPr="008465D6">
        <w:t>nstructor</w:t>
      </w:r>
      <w:r w:rsidR="00740235">
        <w:t>, an intern</w:t>
      </w:r>
      <w:r w:rsidRPr="008465D6">
        <w:t xml:space="preserve"> can work out a schedule of days and times they will be </w:t>
      </w:r>
      <w:r w:rsidR="00740235">
        <w:t>at the</w:t>
      </w:r>
      <w:r w:rsidRPr="008465D6">
        <w:t xml:space="preserve"> field</w:t>
      </w:r>
      <w:r w:rsidR="00740235">
        <w:t xml:space="preserve"> agency</w:t>
      </w:r>
      <w:r w:rsidR="00294B2D">
        <w:t xml:space="preserve">. </w:t>
      </w:r>
      <w:r w:rsidRPr="008465D6">
        <w:t xml:space="preserve">However, </w:t>
      </w:r>
      <w:r w:rsidR="00740235">
        <w:t>interns</w:t>
      </w:r>
      <w:r w:rsidRPr="008465D6">
        <w:t xml:space="preserve"> are not to work less than four-hour segments</w:t>
      </w:r>
      <w:r w:rsidR="00740235">
        <w:t>,</w:t>
      </w:r>
      <w:r w:rsidRPr="008465D6">
        <w:t xml:space="preserve"> and should work during regular </w:t>
      </w:r>
      <w:r w:rsidR="00D11658" w:rsidRPr="008465D6">
        <w:t>agency office hours</w:t>
      </w:r>
      <w:r w:rsidR="00294B2D">
        <w:t xml:space="preserve">. </w:t>
      </w:r>
      <w:r w:rsidR="00D11658" w:rsidRPr="008465D6">
        <w:t xml:space="preserve">The </w:t>
      </w:r>
      <w:r w:rsidR="00740235">
        <w:t>intern</w:t>
      </w:r>
      <w:r w:rsidRPr="008465D6">
        <w:t xml:space="preserve"> should generally work during the</w:t>
      </w:r>
      <w:r w:rsidR="00740235">
        <w:t xml:space="preserve"> same schedule or shift as the F</w:t>
      </w:r>
      <w:r w:rsidRPr="008465D6">
        <w:t xml:space="preserve">ield </w:t>
      </w:r>
      <w:r w:rsidR="00740235">
        <w:t>I</w:t>
      </w:r>
      <w:r w:rsidRPr="008465D6">
        <w:t>nstructor</w:t>
      </w:r>
      <w:r w:rsidR="005E294A">
        <w:t>; t</w:t>
      </w:r>
      <w:r w:rsidRPr="008465D6">
        <w:t xml:space="preserve">herefore, if a </w:t>
      </w:r>
      <w:r w:rsidR="009A53E9">
        <w:t>F</w:t>
      </w:r>
      <w:r w:rsidRPr="008465D6">
        <w:t xml:space="preserve">ield </w:t>
      </w:r>
      <w:r w:rsidR="009A53E9">
        <w:t>I</w:t>
      </w:r>
      <w:r w:rsidRPr="008465D6">
        <w:t>nstructor typically works weekdays, 8</w:t>
      </w:r>
      <w:r w:rsidR="00352C53">
        <w:t xml:space="preserve">:00 am to </w:t>
      </w:r>
      <w:r w:rsidRPr="008465D6">
        <w:t>5</w:t>
      </w:r>
      <w:r w:rsidR="00352C53">
        <w:t xml:space="preserve">:00 </w:t>
      </w:r>
      <w:r w:rsidRPr="008465D6">
        <w:t>pm, then the social work student should not regularly work evenings</w:t>
      </w:r>
      <w:r w:rsidR="00352C53">
        <w:t xml:space="preserve"> or weekends</w:t>
      </w:r>
      <w:r w:rsidRPr="008465D6">
        <w:t xml:space="preserve"> if there are no </w:t>
      </w:r>
      <w:r w:rsidR="00352C53">
        <w:t xml:space="preserve">alternative </w:t>
      </w:r>
      <w:r w:rsidRPr="008465D6">
        <w:t xml:space="preserve">social workers on duty </w:t>
      </w:r>
      <w:r w:rsidR="00740235">
        <w:t xml:space="preserve">to supervise </w:t>
      </w:r>
      <w:r w:rsidRPr="008465D6">
        <w:t>during th</w:t>
      </w:r>
      <w:r w:rsidR="00352C53">
        <w:t>ese</w:t>
      </w:r>
      <w:r w:rsidRPr="008465D6">
        <w:t xml:space="preserve"> time</w:t>
      </w:r>
      <w:r w:rsidR="00352C53">
        <w:t>s</w:t>
      </w:r>
      <w:r w:rsidRPr="008465D6">
        <w:t>.</w:t>
      </w:r>
    </w:p>
    <w:p w14:paraId="77D01E5D" w14:textId="77777777" w:rsidR="00352C53" w:rsidRPr="008465D6" w:rsidRDefault="00352C53" w:rsidP="00352C53"/>
    <w:p w14:paraId="0629BF83" w14:textId="72C22EAC" w:rsidR="00951D41" w:rsidRPr="008465D6" w:rsidRDefault="00951D41" w:rsidP="00F37CA2">
      <w:r w:rsidRPr="008465D6">
        <w:tab/>
      </w:r>
      <w:r w:rsidR="00740235">
        <w:t>Social work inter</w:t>
      </w:r>
      <w:r w:rsidR="003724E1">
        <w:t>n</w:t>
      </w:r>
      <w:r w:rsidR="00740235">
        <w:t>s</w:t>
      </w:r>
      <w:r w:rsidRPr="008465D6">
        <w:t xml:space="preserve"> should not complete their </w:t>
      </w:r>
      <w:r w:rsidR="00740235">
        <w:t>practicum</w:t>
      </w:r>
      <w:r w:rsidRPr="008465D6">
        <w:t xml:space="preserve"> hours any earlier than two weeks prior to the end of the semester</w:t>
      </w:r>
      <w:r w:rsidR="00294B2D">
        <w:t xml:space="preserve">. </w:t>
      </w:r>
      <w:r w:rsidRPr="001A6896">
        <w:t>If a</w:t>
      </w:r>
      <w:r w:rsidR="003724E1" w:rsidRPr="001A6896">
        <w:t>n</w:t>
      </w:r>
      <w:r w:rsidRPr="001A6896">
        <w:t xml:space="preserve"> </w:t>
      </w:r>
      <w:r w:rsidR="003724E1" w:rsidRPr="001A6896">
        <w:t>intern</w:t>
      </w:r>
      <w:r w:rsidRPr="001A6896">
        <w:t xml:space="preserve"> does complete their </w:t>
      </w:r>
      <w:r w:rsidR="003724E1" w:rsidRPr="001A6896">
        <w:t>practicum</w:t>
      </w:r>
      <w:r w:rsidR="007E6174" w:rsidRPr="001A6896">
        <w:t xml:space="preserve"> hours</w:t>
      </w:r>
      <w:r w:rsidR="00C759C0" w:rsidRPr="001A6896">
        <w:t xml:space="preserve"> two</w:t>
      </w:r>
      <w:r w:rsidRPr="001A6896">
        <w:t xml:space="preserve"> weeks bef</w:t>
      </w:r>
      <w:r w:rsidR="00D11658" w:rsidRPr="001A6896">
        <w:t xml:space="preserve">ore the end of the semester, </w:t>
      </w:r>
      <w:r w:rsidR="003724E1" w:rsidRPr="001A6896">
        <w:t>the intern</w:t>
      </w:r>
      <w:r w:rsidRPr="001A6896">
        <w:t xml:space="preserve"> is expected to continue to attend </w:t>
      </w:r>
      <w:r w:rsidR="007E6174" w:rsidRPr="001A6896">
        <w:t xml:space="preserve">required minimum hours at the </w:t>
      </w:r>
      <w:r w:rsidR="003724E1" w:rsidRPr="001A6896">
        <w:t xml:space="preserve">field </w:t>
      </w:r>
      <w:r w:rsidR="007E6174" w:rsidRPr="001A6896">
        <w:t xml:space="preserve">agency for </w:t>
      </w:r>
      <w:r w:rsidR="003724E1" w:rsidRPr="001A6896">
        <w:t xml:space="preserve">remainder of </w:t>
      </w:r>
      <w:r w:rsidR="007E6174" w:rsidRPr="001A6896">
        <w:t>the time period</w:t>
      </w:r>
      <w:r w:rsidRPr="001A6896">
        <w:t>.</w:t>
      </w:r>
    </w:p>
    <w:p w14:paraId="0AA4C375" w14:textId="77777777" w:rsidR="00951D41" w:rsidRPr="008465D6" w:rsidRDefault="00951D41" w:rsidP="00F37CA2"/>
    <w:p w14:paraId="6DEB2230" w14:textId="7F46AFFF" w:rsidR="00951D41" w:rsidRPr="008465D6" w:rsidRDefault="00951D41" w:rsidP="00F37CA2">
      <w:r w:rsidRPr="008465D6">
        <w:tab/>
      </w:r>
      <w:r w:rsidR="003724E1">
        <w:rPr>
          <w:b/>
        </w:rPr>
        <w:t>The l</w:t>
      </w:r>
      <w:r w:rsidRPr="008465D6">
        <w:rPr>
          <w:b/>
        </w:rPr>
        <w:t xml:space="preserve">earning </w:t>
      </w:r>
      <w:r w:rsidR="003724E1">
        <w:rPr>
          <w:b/>
        </w:rPr>
        <w:t>plan</w:t>
      </w:r>
      <w:r w:rsidRPr="008465D6">
        <w:rPr>
          <w:b/>
        </w:rPr>
        <w:t xml:space="preserve"> and </w:t>
      </w:r>
      <w:r w:rsidR="00352C53">
        <w:rPr>
          <w:b/>
        </w:rPr>
        <w:t>j</w:t>
      </w:r>
      <w:r w:rsidRPr="008465D6">
        <w:rPr>
          <w:b/>
        </w:rPr>
        <w:t xml:space="preserve">ob </w:t>
      </w:r>
      <w:r w:rsidR="00352C53">
        <w:rPr>
          <w:b/>
        </w:rPr>
        <w:t>d</w:t>
      </w:r>
      <w:r w:rsidRPr="008465D6">
        <w:rPr>
          <w:b/>
        </w:rPr>
        <w:t>escription</w:t>
      </w:r>
      <w:r w:rsidR="00294B2D">
        <w:rPr>
          <w:b/>
        </w:rPr>
        <w:t xml:space="preserve">. </w:t>
      </w:r>
      <w:r w:rsidRPr="008465D6">
        <w:t xml:space="preserve">All </w:t>
      </w:r>
      <w:r w:rsidR="003724E1">
        <w:t>social work interns</w:t>
      </w:r>
      <w:r w:rsidRPr="008465D6">
        <w:t xml:space="preserve"> are expected to develop learning </w:t>
      </w:r>
      <w:r w:rsidR="003724E1">
        <w:t>plans</w:t>
      </w:r>
      <w:r w:rsidRPr="008465D6">
        <w:t xml:space="preserve"> and job descriptions as</w:t>
      </w:r>
      <w:r w:rsidR="00D11658" w:rsidRPr="008465D6">
        <w:t xml:space="preserve"> a part of their </w:t>
      </w:r>
      <w:r w:rsidR="003724E1">
        <w:t>practicum</w:t>
      </w:r>
      <w:r w:rsidR="00294B2D">
        <w:t xml:space="preserve">. </w:t>
      </w:r>
      <w:r w:rsidRPr="008465D6">
        <w:t xml:space="preserve">This assignment is to be done by the </w:t>
      </w:r>
      <w:r w:rsidR="003724E1">
        <w:t>intern</w:t>
      </w:r>
      <w:r w:rsidRPr="008465D6">
        <w:t xml:space="preserve"> with </w:t>
      </w:r>
      <w:r w:rsidR="003724E1">
        <w:t>input from the F</w:t>
      </w:r>
      <w:r w:rsidRPr="008465D6">
        <w:t xml:space="preserve">ield </w:t>
      </w:r>
      <w:r w:rsidR="003724E1">
        <w:t>I</w:t>
      </w:r>
      <w:r w:rsidRPr="008465D6">
        <w:t>nstructor</w:t>
      </w:r>
      <w:r w:rsidR="00294B2D">
        <w:t xml:space="preserve">. </w:t>
      </w:r>
      <w:r w:rsidRPr="008465D6">
        <w:t xml:space="preserve">The learning </w:t>
      </w:r>
      <w:r w:rsidR="003724E1">
        <w:t>plan</w:t>
      </w:r>
      <w:r w:rsidRPr="008465D6">
        <w:t xml:space="preserve"> should reflect mutually-agreed upon learning goals for the semester</w:t>
      </w:r>
      <w:r w:rsidR="003724E1">
        <w:t xml:space="preserve"> </w:t>
      </w:r>
      <w:r w:rsidR="00377FAD">
        <w:t>in accordance with the CSWE 2015</w:t>
      </w:r>
      <w:r w:rsidR="003724E1">
        <w:t xml:space="preserve"> EPAS</w:t>
      </w:r>
      <w:r w:rsidR="00294B2D">
        <w:t xml:space="preserve">. </w:t>
      </w:r>
      <w:r w:rsidRPr="008465D6">
        <w:t xml:space="preserve">The job description should realistically reflect the duties and responsibilities of the </w:t>
      </w:r>
      <w:r w:rsidR="003724E1">
        <w:t>intern</w:t>
      </w:r>
      <w:r w:rsidRPr="008465D6">
        <w:t xml:space="preserve"> at the </w:t>
      </w:r>
      <w:r w:rsidR="003724E1">
        <w:t xml:space="preserve">field </w:t>
      </w:r>
      <w:r w:rsidRPr="008465D6">
        <w:t>agency</w:t>
      </w:r>
      <w:r w:rsidR="00294B2D">
        <w:t xml:space="preserve">. </w:t>
      </w:r>
      <w:r w:rsidRPr="008465D6">
        <w:t xml:space="preserve">Both of these documents will be utilized as a part of the evaluation </w:t>
      </w:r>
      <w:r w:rsidR="00D11658" w:rsidRPr="008465D6">
        <w:t xml:space="preserve">process with the </w:t>
      </w:r>
      <w:r w:rsidR="009A53E9">
        <w:t>S</w:t>
      </w:r>
      <w:r w:rsidR="00D11658" w:rsidRPr="008465D6">
        <w:t xml:space="preserve">ocial </w:t>
      </w:r>
      <w:r w:rsidR="009A53E9">
        <w:t>W</w:t>
      </w:r>
      <w:r w:rsidR="00D11658" w:rsidRPr="008465D6">
        <w:t xml:space="preserve">ork </w:t>
      </w:r>
      <w:r w:rsidR="009A53E9">
        <w:t>F</w:t>
      </w:r>
      <w:r w:rsidR="00D11658" w:rsidRPr="008465D6">
        <w:t xml:space="preserve">ield </w:t>
      </w:r>
      <w:r w:rsidR="009A53E9">
        <w:t>E</w:t>
      </w:r>
      <w:r w:rsidR="00D11658" w:rsidRPr="008465D6">
        <w:t xml:space="preserve">ducation </w:t>
      </w:r>
      <w:r w:rsidR="00377FAD">
        <w:t>Direc</w:t>
      </w:r>
      <w:r w:rsidR="003724E1">
        <w:t>tor at the end of the semester</w:t>
      </w:r>
      <w:r w:rsidRPr="008465D6">
        <w:t>.</w:t>
      </w:r>
    </w:p>
    <w:p w14:paraId="708B7E9A" w14:textId="77777777" w:rsidR="00951D41" w:rsidRPr="008465D6" w:rsidRDefault="00951D41" w:rsidP="00F37CA2"/>
    <w:p w14:paraId="3284BAD4" w14:textId="4359077B" w:rsidR="002F5BE8" w:rsidRPr="008465D6" w:rsidRDefault="00951D41" w:rsidP="00F37CA2">
      <w:r w:rsidRPr="008465D6">
        <w:tab/>
      </w:r>
      <w:r w:rsidR="004D51B6">
        <w:rPr>
          <w:b/>
        </w:rPr>
        <w:t>Weekly summaries or j</w:t>
      </w:r>
      <w:r w:rsidRPr="008465D6">
        <w:rPr>
          <w:b/>
        </w:rPr>
        <w:t>ournals</w:t>
      </w:r>
      <w:r w:rsidR="00294B2D">
        <w:rPr>
          <w:b/>
        </w:rPr>
        <w:t xml:space="preserve">. </w:t>
      </w:r>
      <w:r w:rsidR="003724E1">
        <w:t>Social work interns</w:t>
      </w:r>
      <w:r w:rsidRPr="008465D6">
        <w:t xml:space="preserve"> are expected to maintain documentation regarding their weekly </w:t>
      </w:r>
      <w:r w:rsidR="003724E1">
        <w:t>practicum</w:t>
      </w:r>
      <w:r w:rsidRPr="008465D6">
        <w:t xml:space="preserve"> experiences. Regardless of the format, the </w:t>
      </w:r>
      <w:r w:rsidR="003724E1">
        <w:t>intern</w:t>
      </w:r>
      <w:r w:rsidRPr="008465D6">
        <w:t xml:space="preserve"> is responsible for completing a written description and assessment of their work at the agency every week.</w:t>
      </w:r>
    </w:p>
    <w:p w14:paraId="29002B9D" w14:textId="77777777" w:rsidR="00DC7599" w:rsidRPr="004D51B6" w:rsidRDefault="00DC7599" w:rsidP="00F37CA2"/>
    <w:p w14:paraId="0695DC49" w14:textId="77777777" w:rsidR="002F5BE8" w:rsidRPr="008465D6" w:rsidRDefault="003724E1" w:rsidP="00F37CA2">
      <w:pPr>
        <w:rPr>
          <w:b/>
        </w:rPr>
      </w:pPr>
      <w:r>
        <w:rPr>
          <w:b/>
        </w:rPr>
        <w:t>The Social Work Practicum Evaluation Process</w:t>
      </w:r>
    </w:p>
    <w:p w14:paraId="3E30A37A" w14:textId="77777777" w:rsidR="004D51B6" w:rsidRDefault="004D51B6" w:rsidP="00F37CA2"/>
    <w:p w14:paraId="6AFC59AE" w14:textId="674D8B45" w:rsidR="00ED15FE" w:rsidRPr="008465D6" w:rsidRDefault="00BC71D5" w:rsidP="00ED15FE">
      <w:r w:rsidRPr="008465D6">
        <w:tab/>
      </w:r>
      <w:r w:rsidR="00ED15FE" w:rsidRPr="004D51B6">
        <w:rPr>
          <w:b/>
        </w:rPr>
        <w:t xml:space="preserve">By </w:t>
      </w:r>
      <w:r w:rsidR="003724E1">
        <w:rPr>
          <w:b/>
        </w:rPr>
        <w:t>the social work intern</w:t>
      </w:r>
      <w:r w:rsidR="00294B2D">
        <w:rPr>
          <w:b/>
        </w:rPr>
        <w:t xml:space="preserve">. </w:t>
      </w:r>
      <w:r w:rsidR="00ED15FE">
        <w:t>T</w:t>
      </w:r>
      <w:r w:rsidR="00ED15FE" w:rsidRPr="008465D6">
        <w:t xml:space="preserve">he </w:t>
      </w:r>
      <w:r w:rsidR="003724E1">
        <w:t>social work intern</w:t>
      </w:r>
      <w:r w:rsidR="00ED15FE" w:rsidRPr="008465D6">
        <w:t xml:space="preserve"> is expected to assume responsibility for evaluation as a part of </w:t>
      </w:r>
      <w:r w:rsidR="003724E1">
        <w:t>the intern’s</w:t>
      </w:r>
      <w:r w:rsidR="00ED15FE" w:rsidRPr="008465D6">
        <w:t xml:space="preserve"> professional development and growth</w:t>
      </w:r>
      <w:r w:rsidR="00294B2D">
        <w:t xml:space="preserve">. </w:t>
      </w:r>
      <w:r w:rsidR="00ED15FE" w:rsidRPr="008465D6">
        <w:t xml:space="preserve">The three tools, which are utilized to guide the </w:t>
      </w:r>
      <w:r w:rsidR="003724E1">
        <w:t>intern</w:t>
      </w:r>
      <w:r w:rsidR="00ED15FE" w:rsidRPr="008465D6">
        <w:t xml:space="preserve"> in developing evaluation skills, </w:t>
      </w:r>
      <w:r w:rsidR="00ED15FE">
        <w:t xml:space="preserve">include: </w:t>
      </w:r>
      <w:r w:rsidR="00ED15FE" w:rsidRPr="008465D6">
        <w:t xml:space="preserve">the learning </w:t>
      </w:r>
      <w:r w:rsidR="003724E1">
        <w:t>plan</w:t>
      </w:r>
      <w:r w:rsidR="00ED15FE" w:rsidRPr="008465D6">
        <w:t xml:space="preserve">, the performance evaluation of the </w:t>
      </w:r>
      <w:r w:rsidR="003724E1">
        <w:t>intern</w:t>
      </w:r>
      <w:r w:rsidR="00ED15FE" w:rsidRPr="008465D6">
        <w:t xml:space="preserve">, and the evaluation </w:t>
      </w:r>
      <w:r w:rsidR="00ED15FE">
        <w:t>of</w:t>
      </w:r>
      <w:r w:rsidR="00ED15FE" w:rsidRPr="008465D6">
        <w:t xml:space="preserve"> the field agency</w:t>
      </w:r>
      <w:r w:rsidR="00294B2D">
        <w:t xml:space="preserve">. </w:t>
      </w:r>
      <w:r w:rsidR="00ED15FE" w:rsidRPr="008465D6">
        <w:t xml:space="preserve">The learning </w:t>
      </w:r>
      <w:r w:rsidR="003724E1">
        <w:t>plan</w:t>
      </w:r>
      <w:r w:rsidR="00ED15FE" w:rsidRPr="008465D6">
        <w:t xml:space="preserve"> allows the </w:t>
      </w:r>
      <w:r w:rsidR="003724E1">
        <w:t>intern</w:t>
      </w:r>
      <w:r w:rsidR="00ED15FE" w:rsidRPr="008465D6">
        <w:t xml:space="preserve"> to establish measurable goals and use this format to facilitate supervisory conferences and self-evaluation</w:t>
      </w:r>
      <w:r w:rsidR="00294B2D">
        <w:t xml:space="preserve">. </w:t>
      </w:r>
      <w:r w:rsidR="00ED15FE" w:rsidRPr="008465D6">
        <w:t xml:space="preserve">The </w:t>
      </w:r>
      <w:r w:rsidR="003724E1">
        <w:t>intern</w:t>
      </w:r>
      <w:r w:rsidR="00ED15FE" w:rsidRPr="008465D6">
        <w:t xml:space="preserve"> </w:t>
      </w:r>
      <w:r w:rsidR="00ED15FE">
        <w:t>completes a self-evaluation by completing the same mid-term and final evaluation form as the Field Instructor</w:t>
      </w:r>
      <w:r w:rsidR="00294B2D">
        <w:t xml:space="preserve">. </w:t>
      </w:r>
      <w:r w:rsidR="00ED15FE" w:rsidRPr="008465D6">
        <w:t xml:space="preserve">This is not a process, which is “done to” the </w:t>
      </w:r>
      <w:r w:rsidR="003724E1">
        <w:t>intern</w:t>
      </w:r>
      <w:r w:rsidR="00ED15FE">
        <w:t>,</w:t>
      </w:r>
      <w:r w:rsidR="00ED15FE" w:rsidRPr="008465D6">
        <w:t xml:space="preserve"> but</w:t>
      </w:r>
      <w:r w:rsidR="00ED15FE">
        <w:t xml:space="preserve"> is</w:t>
      </w:r>
      <w:r w:rsidR="00ED15FE" w:rsidRPr="008465D6">
        <w:t xml:space="preserve"> done with the </w:t>
      </w:r>
      <w:r w:rsidR="003724E1">
        <w:t>intern</w:t>
      </w:r>
      <w:r w:rsidR="00294B2D">
        <w:t xml:space="preserve">. </w:t>
      </w:r>
      <w:r w:rsidR="00ED15FE" w:rsidRPr="008465D6">
        <w:t xml:space="preserve">The </w:t>
      </w:r>
      <w:r w:rsidR="003724E1">
        <w:t>intern</w:t>
      </w:r>
      <w:r w:rsidR="00ED15FE" w:rsidRPr="008465D6">
        <w:t xml:space="preserve"> should critically assess </w:t>
      </w:r>
      <w:r w:rsidR="003724E1">
        <w:t xml:space="preserve">their own </w:t>
      </w:r>
      <w:r w:rsidR="00ED15FE" w:rsidRPr="008465D6">
        <w:t>performance and discuss self-perceptions alo</w:t>
      </w:r>
      <w:r w:rsidR="00ED15FE">
        <w:t>ng with those expressed by the F</w:t>
      </w:r>
      <w:r w:rsidR="00ED15FE" w:rsidRPr="008465D6">
        <w:t xml:space="preserve">ield </w:t>
      </w:r>
      <w:r w:rsidR="00ED15FE">
        <w:t>I</w:t>
      </w:r>
      <w:r w:rsidR="00ED15FE" w:rsidRPr="008465D6">
        <w:t>nstructor</w:t>
      </w:r>
      <w:r w:rsidR="00294B2D">
        <w:t xml:space="preserve">. </w:t>
      </w:r>
      <w:r w:rsidR="00ED15FE" w:rsidRPr="008465D6">
        <w:t xml:space="preserve">The </w:t>
      </w:r>
      <w:r w:rsidR="003724E1">
        <w:t>intern</w:t>
      </w:r>
      <w:r w:rsidR="00ED15FE" w:rsidRPr="008465D6">
        <w:t xml:space="preserve"> is also asked to complete an evaluation of the </w:t>
      </w:r>
      <w:r w:rsidR="003724E1">
        <w:t>f</w:t>
      </w:r>
      <w:r w:rsidR="00ED15FE" w:rsidRPr="008465D6">
        <w:t xml:space="preserve">ield </w:t>
      </w:r>
      <w:r w:rsidR="003724E1">
        <w:t>a</w:t>
      </w:r>
      <w:r w:rsidR="00ED15FE" w:rsidRPr="008465D6">
        <w:t xml:space="preserve">gency and </w:t>
      </w:r>
      <w:r w:rsidR="003724E1">
        <w:t xml:space="preserve">Field </w:t>
      </w:r>
      <w:r w:rsidR="00ED15FE">
        <w:t>I</w:t>
      </w:r>
      <w:r w:rsidR="00ED15FE" w:rsidRPr="008465D6">
        <w:t>nstructor at the end of the semester</w:t>
      </w:r>
      <w:r w:rsidR="00294B2D">
        <w:t xml:space="preserve">. </w:t>
      </w:r>
      <w:r w:rsidR="00ED15FE" w:rsidRPr="008465D6">
        <w:t xml:space="preserve">This provides feed back to the </w:t>
      </w:r>
      <w:r w:rsidR="00ED15FE">
        <w:t>S</w:t>
      </w:r>
      <w:r w:rsidR="00ED15FE" w:rsidRPr="008465D6">
        <w:t xml:space="preserve">ocial </w:t>
      </w:r>
      <w:r w:rsidR="00ED15FE">
        <w:t>W</w:t>
      </w:r>
      <w:r w:rsidR="00ED15FE" w:rsidRPr="008465D6">
        <w:t xml:space="preserve">ork </w:t>
      </w:r>
      <w:r w:rsidR="00ED15FE">
        <w:t>P</w:t>
      </w:r>
      <w:r w:rsidR="00ED15FE" w:rsidRPr="008465D6">
        <w:t xml:space="preserve">rogram and the </w:t>
      </w:r>
      <w:r w:rsidR="003724E1">
        <w:t>f</w:t>
      </w:r>
      <w:r w:rsidR="00ED15FE" w:rsidRPr="008465D6">
        <w:t xml:space="preserve">ield </w:t>
      </w:r>
      <w:r w:rsidR="003724E1">
        <w:t>a</w:t>
      </w:r>
      <w:r w:rsidR="00ED15FE" w:rsidRPr="008465D6">
        <w:t xml:space="preserve">gency regarding the </w:t>
      </w:r>
      <w:r w:rsidR="003724E1">
        <w:t>practicum experience</w:t>
      </w:r>
      <w:r w:rsidR="00ED15FE" w:rsidRPr="008465D6">
        <w:t xml:space="preserve"> and allows the </w:t>
      </w:r>
      <w:r w:rsidR="003724E1">
        <w:t>intern</w:t>
      </w:r>
      <w:r w:rsidR="00ED15FE" w:rsidRPr="008465D6">
        <w:t xml:space="preserve"> to have input into improving the quality of future </w:t>
      </w:r>
      <w:r w:rsidR="003724E1">
        <w:t>practicum</w:t>
      </w:r>
      <w:r w:rsidR="00C806D1">
        <w:t xml:space="preserve"> experience</w:t>
      </w:r>
      <w:r w:rsidR="003724E1">
        <w:t>s</w:t>
      </w:r>
      <w:r w:rsidR="00ED15FE" w:rsidRPr="008465D6">
        <w:t xml:space="preserve"> at th</w:t>
      </w:r>
      <w:r w:rsidR="003724E1">
        <w:t>e field</w:t>
      </w:r>
      <w:r w:rsidR="00ED15FE" w:rsidRPr="008465D6">
        <w:t xml:space="preserve"> agency.</w:t>
      </w:r>
    </w:p>
    <w:p w14:paraId="6E096AA9" w14:textId="77777777" w:rsidR="00ED15FE" w:rsidRPr="008465D6" w:rsidRDefault="00ED15FE" w:rsidP="00ED15FE"/>
    <w:p w14:paraId="7A4DB85F" w14:textId="02ECDC40" w:rsidR="00ED15FE" w:rsidRDefault="00ED15FE" w:rsidP="00ED15FE">
      <w:r w:rsidRPr="008465D6">
        <w:tab/>
      </w:r>
      <w:r w:rsidRPr="001A6896">
        <w:rPr>
          <w:b/>
        </w:rPr>
        <w:t>By</w:t>
      </w:r>
      <w:r w:rsidR="003724E1" w:rsidRPr="001A6896">
        <w:rPr>
          <w:b/>
        </w:rPr>
        <w:t xml:space="preserve"> the</w:t>
      </w:r>
      <w:r w:rsidRPr="001A6896">
        <w:rPr>
          <w:b/>
        </w:rPr>
        <w:t xml:space="preserve"> field instructor</w:t>
      </w:r>
      <w:r w:rsidR="00294B2D">
        <w:rPr>
          <w:b/>
        </w:rPr>
        <w:t xml:space="preserve">. </w:t>
      </w:r>
      <w:r w:rsidRPr="008465D6">
        <w:t xml:space="preserve">Field </w:t>
      </w:r>
      <w:r>
        <w:t>I</w:t>
      </w:r>
      <w:r w:rsidRPr="008465D6">
        <w:t>nstructors are encouraged to regard the evaluation forms and process as a tool for supervision as well as a measurement of progress</w:t>
      </w:r>
      <w:r w:rsidR="00294B2D">
        <w:t xml:space="preserve">. </w:t>
      </w:r>
      <w:r w:rsidRPr="008465D6">
        <w:t xml:space="preserve">The </w:t>
      </w:r>
      <w:r>
        <w:t>F</w:t>
      </w:r>
      <w:r w:rsidRPr="008465D6">
        <w:t xml:space="preserve">ield </w:t>
      </w:r>
      <w:r>
        <w:t>I</w:t>
      </w:r>
      <w:r w:rsidRPr="008465D6">
        <w:t xml:space="preserve">nstructor and </w:t>
      </w:r>
      <w:r w:rsidR="003724E1">
        <w:t>intern</w:t>
      </w:r>
      <w:r w:rsidRPr="008465D6">
        <w:t xml:space="preserve"> should complete the field </w:t>
      </w:r>
      <w:r>
        <w:t>e</w:t>
      </w:r>
      <w:r w:rsidRPr="008465D6">
        <w:t>valuation form</w:t>
      </w:r>
      <w:r w:rsidR="003724E1">
        <w:t>(s)</w:t>
      </w:r>
      <w:r w:rsidRPr="008465D6">
        <w:t xml:space="preserve"> at mid-semester and at the end of the semester</w:t>
      </w:r>
      <w:r w:rsidR="00294B2D">
        <w:t xml:space="preserve">. </w:t>
      </w:r>
      <w:r w:rsidRPr="008465D6">
        <w:t xml:space="preserve">Many </w:t>
      </w:r>
      <w:r>
        <w:t>F</w:t>
      </w:r>
      <w:r w:rsidRPr="008465D6">
        <w:t xml:space="preserve">ield </w:t>
      </w:r>
      <w:r>
        <w:t>I</w:t>
      </w:r>
      <w:r w:rsidRPr="008465D6">
        <w:t xml:space="preserve">nstructors find it helpful to complete the evaluation with the </w:t>
      </w:r>
      <w:r w:rsidR="003724E1">
        <w:t>intern</w:t>
      </w:r>
      <w:r w:rsidRPr="008465D6">
        <w:t xml:space="preserve"> or by asking the </w:t>
      </w:r>
      <w:r w:rsidR="003724E1">
        <w:t>intern</w:t>
      </w:r>
      <w:r w:rsidRPr="008465D6">
        <w:t xml:space="preserve"> to rate themselves and compare it with the </w:t>
      </w:r>
      <w:r>
        <w:t>F</w:t>
      </w:r>
      <w:r w:rsidRPr="008465D6">
        <w:t xml:space="preserve">ield </w:t>
      </w:r>
      <w:r>
        <w:t>I</w:t>
      </w:r>
      <w:r w:rsidRPr="008465D6">
        <w:t>nstructor’s rating</w:t>
      </w:r>
      <w:r w:rsidR="00294B2D">
        <w:t xml:space="preserve">. </w:t>
      </w:r>
      <w:r w:rsidRPr="008465D6">
        <w:t xml:space="preserve">Attention should also be given to evaluating how well the </w:t>
      </w:r>
      <w:r w:rsidR="003724E1">
        <w:t>intern</w:t>
      </w:r>
      <w:r w:rsidRPr="008465D6">
        <w:t xml:space="preserve"> has performed according to </w:t>
      </w:r>
      <w:r w:rsidR="003724E1">
        <w:t>the</w:t>
      </w:r>
      <w:r w:rsidRPr="008465D6">
        <w:t xml:space="preserve"> </w:t>
      </w:r>
      <w:r>
        <w:t>l</w:t>
      </w:r>
      <w:r w:rsidRPr="008465D6">
        <w:t xml:space="preserve">earning </w:t>
      </w:r>
      <w:r>
        <w:t>c</w:t>
      </w:r>
      <w:r w:rsidRPr="008465D6">
        <w:t>ontract</w:t>
      </w:r>
      <w:r w:rsidR="003724E1">
        <w:t xml:space="preserve"> and job description</w:t>
      </w:r>
      <w:r w:rsidR="00294B2D">
        <w:t xml:space="preserve">. </w:t>
      </w:r>
      <w:r>
        <w:t xml:space="preserve">The evaluation form consists of measurements that address the CSWE </w:t>
      </w:r>
      <w:r w:rsidR="00C806D1">
        <w:t>2015</w:t>
      </w:r>
      <w:r w:rsidR="003724E1">
        <w:t xml:space="preserve"> EPAS </w:t>
      </w:r>
      <w:r w:rsidR="00C806D1">
        <w:t>9</w:t>
      </w:r>
      <w:r>
        <w:t xml:space="preserve"> core competenc</w:t>
      </w:r>
      <w:r w:rsidR="00C806D1">
        <w:t>ies and 3</w:t>
      </w:r>
      <w:r w:rsidR="0089384D">
        <w:t>1 observable components or</w:t>
      </w:r>
      <w:r w:rsidR="003724E1">
        <w:t xml:space="preserve"> behaviors.</w:t>
      </w:r>
    </w:p>
    <w:p w14:paraId="12A712C5" w14:textId="77777777" w:rsidR="00ED15FE" w:rsidRPr="008465D6" w:rsidRDefault="00ED15FE" w:rsidP="00ED15FE"/>
    <w:p w14:paraId="2E87C597" w14:textId="0D6C08BA" w:rsidR="00ED15FE" w:rsidRDefault="00ED15FE" w:rsidP="00ED15FE">
      <w:r w:rsidRPr="008465D6">
        <w:tab/>
        <w:t xml:space="preserve">The </w:t>
      </w:r>
      <w:r>
        <w:t>S</w:t>
      </w:r>
      <w:r w:rsidRPr="008465D6">
        <w:t xml:space="preserve">ocial </w:t>
      </w:r>
      <w:r>
        <w:t>W</w:t>
      </w:r>
      <w:r w:rsidRPr="008465D6">
        <w:t xml:space="preserve">ork </w:t>
      </w:r>
      <w:r>
        <w:t>F</w:t>
      </w:r>
      <w:r w:rsidRPr="008465D6">
        <w:t xml:space="preserve">ield </w:t>
      </w:r>
      <w:r>
        <w:t>E</w:t>
      </w:r>
      <w:r w:rsidRPr="008465D6">
        <w:t xml:space="preserve">ducation </w:t>
      </w:r>
      <w:r w:rsidR="00C806D1">
        <w:t>Direc</w:t>
      </w:r>
      <w:r w:rsidR="003724E1">
        <w:t>tor</w:t>
      </w:r>
      <w:r w:rsidRPr="008465D6">
        <w:t xml:space="preserve"> </w:t>
      </w:r>
      <w:r w:rsidR="00C806D1">
        <w:t xml:space="preserve">or Field Liaison </w:t>
      </w:r>
      <w:r w:rsidRPr="008465D6">
        <w:t xml:space="preserve">will visit each </w:t>
      </w:r>
      <w:r w:rsidR="003724E1">
        <w:t>intern</w:t>
      </w:r>
      <w:r w:rsidRPr="008465D6">
        <w:t xml:space="preserve"> at </w:t>
      </w:r>
      <w:r w:rsidR="003724E1">
        <w:t>the field</w:t>
      </w:r>
      <w:r>
        <w:t xml:space="preserve"> agency at least twice</w:t>
      </w:r>
      <w:r w:rsidRPr="008465D6">
        <w:t xml:space="preserve"> </w:t>
      </w:r>
      <w:r w:rsidR="00C806D1">
        <w:t xml:space="preserve">but generally three times </w:t>
      </w:r>
      <w:r w:rsidRPr="008465D6">
        <w:t xml:space="preserve">during the semester, usually at the </w:t>
      </w:r>
      <w:r w:rsidR="00C806D1">
        <w:t xml:space="preserve">learning plan conference, </w:t>
      </w:r>
      <w:r w:rsidRPr="008465D6">
        <w:t>mid-term</w:t>
      </w:r>
      <w:r>
        <w:t xml:space="preserve"> and final evaluation</w:t>
      </w:r>
      <w:r w:rsidR="00294B2D">
        <w:t xml:space="preserve">. </w:t>
      </w:r>
      <w:r w:rsidRPr="008465D6">
        <w:t xml:space="preserve">This will provide </w:t>
      </w:r>
      <w:r>
        <w:t xml:space="preserve">an opportunity for the Field Education </w:t>
      </w:r>
      <w:r w:rsidR="00C806D1">
        <w:t>Direc</w:t>
      </w:r>
      <w:r w:rsidR="003724E1">
        <w:t>tor</w:t>
      </w:r>
      <w:r w:rsidRPr="008465D6">
        <w:t xml:space="preserve"> to visit with the </w:t>
      </w:r>
      <w:r>
        <w:t>F</w:t>
      </w:r>
      <w:r w:rsidRPr="008465D6">
        <w:t xml:space="preserve">ield </w:t>
      </w:r>
      <w:r>
        <w:t>I</w:t>
      </w:r>
      <w:r w:rsidRPr="008465D6">
        <w:t xml:space="preserve">nstructor </w:t>
      </w:r>
      <w:r w:rsidR="003724E1">
        <w:t>and</w:t>
      </w:r>
      <w:r w:rsidRPr="008465D6">
        <w:t xml:space="preserve"> </w:t>
      </w:r>
      <w:r w:rsidR="003724E1">
        <w:t>social work intern</w:t>
      </w:r>
      <w:r>
        <w:t xml:space="preserve">, </w:t>
      </w:r>
      <w:r w:rsidR="003724E1">
        <w:t xml:space="preserve">and </w:t>
      </w:r>
      <w:r>
        <w:t>to address particular concerns</w:t>
      </w:r>
      <w:r w:rsidRPr="008465D6">
        <w:t xml:space="preserve"> which need to be addressed.</w:t>
      </w:r>
    </w:p>
    <w:p w14:paraId="29B40A46" w14:textId="77777777" w:rsidR="00ED15FE" w:rsidRPr="008465D6" w:rsidRDefault="00ED15FE" w:rsidP="00ED15FE"/>
    <w:p w14:paraId="0B76CFCA" w14:textId="77777777" w:rsidR="00EA50E3" w:rsidRDefault="00ED15FE" w:rsidP="00ED15FE">
      <w:r w:rsidRPr="008465D6">
        <w:tab/>
        <w:t xml:space="preserve">Field </w:t>
      </w:r>
      <w:r>
        <w:t>I</w:t>
      </w:r>
      <w:r w:rsidRPr="008465D6">
        <w:t xml:space="preserve">nstructors are asked to use the </w:t>
      </w:r>
      <w:r>
        <w:t>e</w:t>
      </w:r>
      <w:r w:rsidRPr="008465D6">
        <w:t xml:space="preserve">valuation form to rate </w:t>
      </w:r>
      <w:r w:rsidR="003724E1">
        <w:t>interns</w:t>
      </w:r>
      <w:r w:rsidRPr="008465D6">
        <w:t xml:space="preserve"> on their performance as objectively as possible</w:t>
      </w:r>
      <w:r w:rsidR="00294B2D">
        <w:t xml:space="preserve">. </w:t>
      </w:r>
      <w:r w:rsidRPr="0030179A">
        <w:rPr>
          <w:color w:val="000000" w:themeColor="text1"/>
        </w:rPr>
        <w:t xml:space="preserve">Often, </w:t>
      </w:r>
      <w:r w:rsidR="003724E1" w:rsidRPr="0030179A">
        <w:rPr>
          <w:color w:val="000000" w:themeColor="text1"/>
        </w:rPr>
        <w:t>F</w:t>
      </w:r>
      <w:r w:rsidRPr="0030179A">
        <w:rPr>
          <w:color w:val="000000" w:themeColor="text1"/>
        </w:rPr>
        <w:t xml:space="preserve">ield </w:t>
      </w:r>
      <w:r w:rsidR="003724E1" w:rsidRPr="0030179A">
        <w:rPr>
          <w:color w:val="000000" w:themeColor="text1"/>
        </w:rPr>
        <w:t>I</w:t>
      </w:r>
      <w:r w:rsidRPr="0030179A">
        <w:rPr>
          <w:color w:val="000000" w:themeColor="text1"/>
        </w:rPr>
        <w:t xml:space="preserve">nstructors who have a good relationship with </w:t>
      </w:r>
      <w:r w:rsidR="007A0A93" w:rsidRPr="0030179A">
        <w:rPr>
          <w:color w:val="000000" w:themeColor="text1"/>
        </w:rPr>
        <w:t>an</w:t>
      </w:r>
      <w:r w:rsidRPr="0030179A">
        <w:rPr>
          <w:color w:val="000000" w:themeColor="text1"/>
        </w:rPr>
        <w:t xml:space="preserve"> </w:t>
      </w:r>
      <w:r w:rsidR="003724E1" w:rsidRPr="0030179A">
        <w:rPr>
          <w:color w:val="000000" w:themeColor="text1"/>
        </w:rPr>
        <w:t>intern</w:t>
      </w:r>
      <w:r w:rsidRPr="0030179A">
        <w:rPr>
          <w:color w:val="000000" w:themeColor="text1"/>
        </w:rPr>
        <w:t xml:space="preserve"> are reluctant to give critical feedback</w:t>
      </w:r>
      <w:r w:rsidR="007A0A93" w:rsidRPr="0030179A">
        <w:rPr>
          <w:color w:val="000000" w:themeColor="text1"/>
        </w:rPr>
        <w:t>,</w:t>
      </w:r>
      <w:r w:rsidRPr="0030179A">
        <w:rPr>
          <w:color w:val="000000" w:themeColor="text1"/>
        </w:rPr>
        <w:t xml:space="preserve"> or to give anything but the highest of ratings</w:t>
      </w:r>
      <w:r w:rsidR="007A0A93" w:rsidRPr="0030179A">
        <w:rPr>
          <w:color w:val="000000" w:themeColor="text1"/>
        </w:rPr>
        <w:t>; this should be avoided as honest, constructive, and critical feedback is essential</w:t>
      </w:r>
      <w:r w:rsidR="00294B2D" w:rsidRPr="0030179A">
        <w:rPr>
          <w:color w:val="000000" w:themeColor="text1"/>
        </w:rPr>
        <w:t xml:space="preserve">. </w:t>
      </w:r>
      <w:r w:rsidR="007A0A93">
        <w:t>However, i</w:t>
      </w:r>
      <w:r w:rsidRPr="008465D6">
        <w:t xml:space="preserve">t is essential that </w:t>
      </w:r>
      <w:r w:rsidR="003724E1">
        <w:t>inter</w:t>
      </w:r>
      <w:r w:rsidR="007A0A93">
        <w:t>n</w:t>
      </w:r>
      <w:r w:rsidR="003724E1">
        <w:t>s</w:t>
      </w:r>
      <w:r w:rsidRPr="008465D6">
        <w:t xml:space="preserve"> who perform exceptionally well in the </w:t>
      </w:r>
      <w:r w:rsidR="003724E1">
        <w:t>practicum</w:t>
      </w:r>
      <w:r w:rsidRPr="008465D6">
        <w:t xml:space="preserve"> </w:t>
      </w:r>
      <w:r w:rsidR="007A0A93">
        <w:t xml:space="preserve">provided with appropriate feedback, given appropriate rating, and </w:t>
      </w:r>
      <w:r w:rsidRPr="008465D6">
        <w:t xml:space="preserve">are challenged to </w:t>
      </w:r>
      <w:r w:rsidR="003724E1">
        <w:t>develop</w:t>
      </w:r>
      <w:r w:rsidR="007A0A93">
        <w:t xml:space="preserve"> professionally</w:t>
      </w:r>
      <w:r w:rsidR="00294B2D">
        <w:t>.</w:t>
      </w:r>
    </w:p>
    <w:p w14:paraId="0239CE29" w14:textId="77777777" w:rsidR="00EA50E3" w:rsidRDefault="00EA50E3" w:rsidP="00ED15FE"/>
    <w:p w14:paraId="7AFADFCA" w14:textId="730448E8" w:rsidR="00ED15FE" w:rsidRPr="00EA50E3" w:rsidRDefault="00EA50E3" w:rsidP="00ED15FE">
      <w:pPr>
        <w:rPr>
          <w:rFonts w:ascii="Times" w:hAnsi="Times"/>
          <w:color w:val="000000"/>
        </w:rPr>
      </w:pPr>
      <w:r w:rsidRPr="00EA50E3">
        <w:rPr>
          <w:rFonts w:ascii="Times" w:hAnsi="Times"/>
          <w:color w:val="000000"/>
        </w:rPr>
        <w:t xml:space="preserve">At the Annual Field Training, Field Instructors are educated on how to evaluate their students on their progress and performance in mastering the nine social work competencies and their observable components or professional behaviors. They are taught to use the Likert scale in evaluating their students where a 4=A or Outstanding, 3=B or Excellent, 2=C or Average, 1= D or Poor, and a 0=F or Unsatisfactory. Each observable component of each of the nine competencies is ranked with this scale. This scale is to be used at the mid-term and final evaluations. The Field Instructors are taught how to use the learning plan in order to evaluate the students appropriately for each professional behavior of each competency. Since this training is done before the students enter their field placement, a detailed email is sent before each evaluation reviewing the entire process on how to evaluate each student. The </w:t>
      </w:r>
      <w:r>
        <w:rPr>
          <w:rFonts w:ascii="Times" w:hAnsi="Times"/>
          <w:color w:val="000000"/>
        </w:rPr>
        <w:t>B</w:t>
      </w:r>
      <w:r w:rsidRPr="00EA50E3">
        <w:rPr>
          <w:rFonts w:ascii="Times" w:hAnsi="Times"/>
          <w:color w:val="000000"/>
        </w:rPr>
        <w:t>SW Field Education Director or Field Liaison also meets with each Field Instructor and goes over the final evaluations in great detail. If a Field Instructor was confused on how to rate a student on any of the observable components or any of the nine competencies, changes can be made during this meeting upon clarification.</w:t>
      </w:r>
      <w:r>
        <w:rPr>
          <w:rFonts w:ascii="Times" w:hAnsi="Times"/>
          <w:color w:val="000000"/>
        </w:rPr>
        <w:t xml:space="preserve"> </w:t>
      </w:r>
      <w:r w:rsidR="00ED15FE" w:rsidRPr="008465D6">
        <w:t xml:space="preserve">Field </w:t>
      </w:r>
      <w:r w:rsidR="00ED15FE">
        <w:t>I</w:t>
      </w:r>
      <w:r w:rsidR="00ED15FE" w:rsidRPr="008465D6">
        <w:t>nstructors are also asked to provide a recommended grade at the end of the semester</w:t>
      </w:r>
      <w:r w:rsidR="00294B2D">
        <w:t xml:space="preserve">. </w:t>
      </w:r>
      <w:r w:rsidR="00ED15FE" w:rsidRPr="008465D6">
        <w:t>While the</w:t>
      </w:r>
      <w:r w:rsidR="00ED15FE">
        <w:t xml:space="preserve"> </w:t>
      </w:r>
      <w:r w:rsidR="00ED15FE" w:rsidRPr="008465D6">
        <w:t xml:space="preserve">recommended grade may affect the grade assigned by the </w:t>
      </w:r>
      <w:r w:rsidR="00ED15FE">
        <w:t>S</w:t>
      </w:r>
      <w:r w:rsidR="00ED15FE" w:rsidRPr="008465D6">
        <w:t xml:space="preserve">ocial </w:t>
      </w:r>
      <w:r w:rsidR="00ED15FE">
        <w:t>W</w:t>
      </w:r>
      <w:r w:rsidR="00ED15FE" w:rsidRPr="008465D6">
        <w:t xml:space="preserve">ork </w:t>
      </w:r>
      <w:r w:rsidR="00ED15FE">
        <w:t>F</w:t>
      </w:r>
      <w:r w:rsidR="00ED15FE" w:rsidRPr="008465D6">
        <w:t>ield</w:t>
      </w:r>
      <w:r w:rsidR="00ED15FE">
        <w:t xml:space="preserve"> Education </w:t>
      </w:r>
      <w:r w:rsidR="00C806D1">
        <w:t>Direc</w:t>
      </w:r>
      <w:r w:rsidR="003724E1">
        <w:t>tor</w:t>
      </w:r>
      <w:r w:rsidR="00ED15FE" w:rsidRPr="008465D6">
        <w:t xml:space="preserve">, other factors such as participation and performance in </w:t>
      </w:r>
      <w:r w:rsidR="007A0A93">
        <w:t xml:space="preserve">the </w:t>
      </w:r>
      <w:r w:rsidR="00ED15FE" w:rsidRPr="008465D6">
        <w:t xml:space="preserve">field </w:t>
      </w:r>
      <w:r w:rsidR="003724E1">
        <w:t xml:space="preserve">practicum </w:t>
      </w:r>
      <w:r w:rsidR="00ED15FE" w:rsidRPr="008465D6">
        <w:t>seminar are also taken into consideration before the final grade is determined.</w:t>
      </w:r>
    </w:p>
    <w:p w14:paraId="056849B7" w14:textId="77777777" w:rsidR="00EE1C40" w:rsidRPr="008465D6" w:rsidRDefault="00EE1C40" w:rsidP="00ED15FE"/>
    <w:p w14:paraId="0CE09261" w14:textId="461DFF1F" w:rsidR="00EE1C40" w:rsidRPr="008465D6" w:rsidRDefault="00F76D70" w:rsidP="00F37CA2">
      <w:r w:rsidRPr="008465D6">
        <w:tab/>
      </w:r>
      <w:r w:rsidR="004D51B6" w:rsidRPr="004D51B6">
        <w:rPr>
          <w:b/>
        </w:rPr>
        <w:t xml:space="preserve">By the social work </w:t>
      </w:r>
      <w:r w:rsidR="000241CB">
        <w:rPr>
          <w:b/>
        </w:rPr>
        <w:t xml:space="preserve">field education </w:t>
      </w:r>
      <w:r w:rsidR="00C806D1">
        <w:rPr>
          <w:b/>
        </w:rPr>
        <w:t>direc</w:t>
      </w:r>
      <w:r w:rsidR="007A0A93">
        <w:rPr>
          <w:b/>
        </w:rPr>
        <w:t>tor</w:t>
      </w:r>
      <w:r w:rsidR="00294B2D">
        <w:rPr>
          <w:b/>
        </w:rPr>
        <w:t xml:space="preserve">. </w:t>
      </w:r>
      <w:r w:rsidR="00ED15FE" w:rsidRPr="008465D6">
        <w:t xml:space="preserve">The </w:t>
      </w:r>
      <w:r w:rsidR="007A0A93">
        <w:t>S</w:t>
      </w:r>
      <w:r w:rsidR="00ED15FE" w:rsidRPr="008465D6">
        <w:t xml:space="preserve">ocial </w:t>
      </w:r>
      <w:r w:rsidR="007A0A93">
        <w:t>W</w:t>
      </w:r>
      <w:r w:rsidR="00ED15FE" w:rsidRPr="008465D6">
        <w:t xml:space="preserve">ork </w:t>
      </w:r>
      <w:r w:rsidR="007A0A93">
        <w:t>F</w:t>
      </w:r>
      <w:r w:rsidR="00ED15FE" w:rsidRPr="008465D6">
        <w:t xml:space="preserve">ield </w:t>
      </w:r>
      <w:r w:rsidR="007A0A93">
        <w:t>E</w:t>
      </w:r>
      <w:r w:rsidR="00ED15FE" w:rsidRPr="008465D6">
        <w:t xml:space="preserve">ducation </w:t>
      </w:r>
      <w:r w:rsidR="00C806D1">
        <w:t>Direc</w:t>
      </w:r>
      <w:r w:rsidR="007A0A93">
        <w:t>tor</w:t>
      </w:r>
      <w:r w:rsidR="00ED15FE" w:rsidRPr="008465D6">
        <w:t xml:space="preserve"> is continually assessing and evaluating </w:t>
      </w:r>
      <w:r w:rsidR="007A0A93">
        <w:t>interns</w:t>
      </w:r>
      <w:r w:rsidR="00ED15FE" w:rsidRPr="008465D6">
        <w:t xml:space="preserve"> based on information from </w:t>
      </w:r>
      <w:r w:rsidR="007A0A93">
        <w:t>interns’</w:t>
      </w:r>
      <w:r w:rsidR="00ED15FE" w:rsidRPr="008465D6">
        <w:t xml:space="preserve"> journals, assignments, participation in </w:t>
      </w:r>
      <w:r w:rsidR="007A0A93">
        <w:t xml:space="preserve">the </w:t>
      </w:r>
      <w:r w:rsidR="00ED15FE" w:rsidRPr="008465D6">
        <w:t xml:space="preserve">field </w:t>
      </w:r>
      <w:r w:rsidR="007A0A93">
        <w:t xml:space="preserve">practicum </w:t>
      </w:r>
      <w:r w:rsidR="00ED15FE" w:rsidRPr="008465D6">
        <w:t xml:space="preserve">seminar, and feedback from </w:t>
      </w:r>
      <w:r w:rsidR="007A0A93">
        <w:t>F</w:t>
      </w:r>
      <w:r w:rsidR="00ED15FE" w:rsidRPr="008465D6">
        <w:t xml:space="preserve">ield </w:t>
      </w:r>
      <w:r w:rsidR="007A0A93">
        <w:t>I</w:t>
      </w:r>
      <w:r w:rsidR="00ED15FE" w:rsidRPr="008465D6">
        <w:t>nstructors</w:t>
      </w:r>
      <w:r w:rsidR="00294B2D">
        <w:t xml:space="preserve">. </w:t>
      </w:r>
      <w:r w:rsidR="00ED15FE" w:rsidRPr="008465D6">
        <w:t xml:space="preserve">The </w:t>
      </w:r>
      <w:r w:rsidR="007A0A93">
        <w:t>Soci</w:t>
      </w:r>
      <w:r w:rsidR="00C806D1">
        <w:t>al Work Field Education Direc</w:t>
      </w:r>
      <w:r w:rsidR="007A0A93">
        <w:t>tor</w:t>
      </w:r>
      <w:r w:rsidR="00C806D1">
        <w:t xml:space="preserve"> or Field Liaison</w:t>
      </w:r>
      <w:r w:rsidR="00ED15FE" w:rsidRPr="008465D6">
        <w:t xml:space="preserve"> is responsible for determining the final grade for the </w:t>
      </w:r>
      <w:r w:rsidR="007A0A93">
        <w:t>intern</w:t>
      </w:r>
      <w:r w:rsidR="00ED15FE" w:rsidRPr="008465D6">
        <w:t xml:space="preserve"> based on performance both in the field</w:t>
      </w:r>
      <w:r w:rsidR="007A0A93">
        <w:t xml:space="preserve"> agency</w:t>
      </w:r>
      <w:r w:rsidR="00ED15FE" w:rsidRPr="008465D6">
        <w:t xml:space="preserve"> and in the classroom</w:t>
      </w:r>
      <w:r w:rsidR="00294B2D">
        <w:t xml:space="preserve">. </w:t>
      </w:r>
      <w:r w:rsidR="00ED15FE" w:rsidRPr="008465D6">
        <w:t xml:space="preserve">However, the assigned grade is not as significant as the learning and </w:t>
      </w:r>
      <w:r w:rsidR="007A0A93">
        <w:t>professional development that occurs in the practicum</w:t>
      </w:r>
      <w:r w:rsidR="00ED15FE" w:rsidRPr="008465D6">
        <w:t>.</w:t>
      </w:r>
    </w:p>
    <w:p w14:paraId="1E5C3CC0" w14:textId="77777777" w:rsidR="00BC5C6F" w:rsidRPr="00BC5C6F" w:rsidRDefault="00BC5C6F" w:rsidP="00BC5C6F"/>
    <w:p w14:paraId="53935D5A" w14:textId="77777777" w:rsidR="00132821" w:rsidRDefault="00132821">
      <w:pPr>
        <w:rPr>
          <w:b/>
        </w:rPr>
      </w:pPr>
      <w:r>
        <w:rPr>
          <w:b/>
        </w:rPr>
        <w:br w:type="page"/>
      </w:r>
    </w:p>
    <w:p w14:paraId="57712A19" w14:textId="77777777" w:rsidR="00BC5C6F" w:rsidRPr="00BC5C6F" w:rsidRDefault="007A0A93" w:rsidP="00BC5C6F">
      <w:pPr>
        <w:jc w:val="center"/>
        <w:rPr>
          <w:b/>
        </w:rPr>
      </w:pPr>
      <w:r>
        <w:rPr>
          <w:b/>
        </w:rPr>
        <w:t>Field Education</w:t>
      </w:r>
      <w:r w:rsidR="00BC5C6F" w:rsidRPr="00BC5C6F">
        <w:rPr>
          <w:b/>
        </w:rPr>
        <w:t xml:space="preserve"> Policies</w:t>
      </w:r>
    </w:p>
    <w:p w14:paraId="2B68EA35" w14:textId="77777777" w:rsidR="00BC5C6F" w:rsidRPr="008465D6" w:rsidRDefault="00BC5C6F" w:rsidP="00F37CA2"/>
    <w:p w14:paraId="72EDC705" w14:textId="77777777" w:rsidR="00EE1C40" w:rsidRPr="008465D6" w:rsidRDefault="00EE1C40" w:rsidP="00F37CA2">
      <w:pPr>
        <w:rPr>
          <w:b/>
        </w:rPr>
      </w:pPr>
      <w:r w:rsidRPr="008465D6">
        <w:rPr>
          <w:b/>
        </w:rPr>
        <w:t xml:space="preserve">Completion of Hours </w:t>
      </w:r>
      <w:r w:rsidR="00387AF5">
        <w:rPr>
          <w:b/>
        </w:rPr>
        <w:t>and</w:t>
      </w:r>
      <w:r w:rsidRPr="008465D6">
        <w:rPr>
          <w:b/>
        </w:rPr>
        <w:t xml:space="preserve"> Attendance</w:t>
      </w:r>
    </w:p>
    <w:p w14:paraId="26F90DDE" w14:textId="77777777" w:rsidR="00BC5C6F" w:rsidRDefault="00BC5C6F" w:rsidP="00F37CA2"/>
    <w:p w14:paraId="3B95CBA6" w14:textId="44C1A404" w:rsidR="00EE1C40" w:rsidRDefault="00EE1C40" w:rsidP="00F37CA2">
      <w:r w:rsidRPr="008465D6">
        <w:tab/>
      </w:r>
      <w:r w:rsidR="00A40FE0">
        <w:t>Social work interns</w:t>
      </w:r>
      <w:r w:rsidRPr="008465D6">
        <w:t xml:space="preserve"> are exp</w:t>
      </w:r>
      <w:r w:rsidR="00F76D70" w:rsidRPr="008465D6">
        <w:t xml:space="preserve">ected to complete a </w:t>
      </w:r>
      <w:r w:rsidR="00A40FE0">
        <w:t>minimum</w:t>
      </w:r>
      <w:r w:rsidR="00F76D70" w:rsidRPr="008465D6">
        <w:t xml:space="preserve"> of </w:t>
      </w:r>
      <w:r w:rsidR="00A40FE0">
        <w:t>400</w:t>
      </w:r>
      <w:r w:rsidRPr="008465D6">
        <w:t xml:space="preserve"> </w:t>
      </w:r>
      <w:r w:rsidR="00A40FE0">
        <w:t xml:space="preserve">clock </w:t>
      </w:r>
      <w:r w:rsidRPr="008465D6">
        <w:t>hours</w:t>
      </w:r>
      <w:r w:rsidR="00A40FE0">
        <w:t xml:space="preserve"> at the field agency</w:t>
      </w:r>
      <w:r w:rsidRPr="008465D6">
        <w:t xml:space="preserve"> to satisfy the requi</w:t>
      </w:r>
      <w:r w:rsidR="00F76D70" w:rsidRPr="008465D6">
        <w:t xml:space="preserve">rements for </w:t>
      </w:r>
      <w:r w:rsidR="00BC5C6F">
        <w:t>Social Work</w:t>
      </w:r>
      <w:r w:rsidR="00F76D70" w:rsidRPr="008465D6">
        <w:t xml:space="preserve"> </w:t>
      </w:r>
      <w:r w:rsidR="00A40FE0">
        <w:t>Practicum</w:t>
      </w:r>
      <w:r w:rsidR="00BC5C6F">
        <w:t xml:space="preserve"> I and </w:t>
      </w:r>
      <w:r w:rsidR="00A40FE0">
        <w:t xml:space="preserve">Social Work Practicum </w:t>
      </w:r>
      <w:r w:rsidR="00BC5C6F">
        <w:t>II</w:t>
      </w:r>
      <w:r w:rsidR="00294B2D">
        <w:t xml:space="preserve">. </w:t>
      </w:r>
      <w:r w:rsidR="00F76D70" w:rsidRPr="008465D6">
        <w:t xml:space="preserve">This </w:t>
      </w:r>
      <w:r w:rsidR="00BC5C6F">
        <w:t xml:space="preserve">is about </w:t>
      </w:r>
      <w:r w:rsidR="00C806D1">
        <w:t>20</w:t>
      </w:r>
      <w:r w:rsidR="00F76D70" w:rsidRPr="008465D6">
        <w:t xml:space="preserve"> hours per week </w:t>
      </w:r>
      <w:r w:rsidR="00BC5C6F">
        <w:t>on average during</w:t>
      </w:r>
      <w:r w:rsidR="00F76D70" w:rsidRPr="008465D6">
        <w:t xml:space="preserve"> both </w:t>
      </w:r>
      <w:r w:rsidR="00A40FE0">
        <w:t>practicum</w:t>
      </w:r>
      <w:r w:rsidR="00C806D1">
        <w:t xml:space="preserve"> experience</w:t>
      </w:r>
      <w:r w:rsidR="00A40FE0">
        <w:t>s</w:t>
      </w:r>
      <w:r w:rsidR="00294B2D">
        <w:t xml:space="preserve">. </w:t>
      </w:r>
      <w:r w:rsidRPr="008465D6">
        <w:t xml:space="preserve">Specific work schedules are to be worked out between the </w:t>
      </w:r>
      <w:r w:rsidR="00A40FE0">
        <w:t>intern</w:t>
      </w:r>
      <w:r w:rsidRPr="008465D6">
        <w:t xml:space="preserve"> and the </w:t>
      </w:r>
      <w:r w:rsidR="0010659B">
        <w:t>F</w:t>
      </w:r>
      <w:r w:rsidRPr="008465D6">
        <w:t xml:space="preserve">ield </w:t>
      </w:r>
      <w:r w:rsidR="0010659B">
        <w:t>I</w:t>
      </w:r>
      <w:r w:rsidRPr="008465D6">
        <w:t>nstructor</w:t>
      </w:r>
      <w:r w:rsidR="00294B2D">
        <w:t xml:space="preserve">. </w:t>
      </w:r>
      <w:r w:rsidRPr="008465D6">
        <w:t xml:space="preserve">If the </w:t>
      </w:r>
      <w:r w:rsidR="00A40FE0">
        <w:t xml:space="preserve">field </w:t>
      </w:r>
      <w:r w:rsidRPr="008465D6">
        <w:t xml:space="preserve">agency requires training or in-service hours, up to 40 hours may be counted towards the </w:t>
      </w:r>
      <w:r w:rsidR="00A40FE0">
        <w:t>practicum</w:t>
      </w:r>
      <w:r w:rsidRPr="008465D6">
        <w:t xml:space="preserve"> hours</w:t>
      </w:r>
      <w:r w:rsidR="00294B2D">
        <w:t xml:space="preserve">. </w:t>
      </w:r>
      <w:r w:rsidRPr="008465D6">
        <w:t>If training occurs before the semester begins, permission</w:t>
      </w:r>
      <w:r w:rsidR="00A40FE0">
        <w:t xml:space="preserve"> (in writing)</w:t>
      </w:r>
      <w:r w:rsidRPr="008465D6">
        <w:t xml:space="preserve"> fr</w:t>
      </w:r>
      <w:r w:rsidR="00DC7599" w:rsidRPr="008465D6">
        <w:t>o</w:t>
      </w:r>
      <w:r w:rsidRPr="008465D6">
        <w:t xml:space="preserve">m the </w:t>
      </w:r>
      <w:r w:rsidR="0010659B">
        <w:t>S</w:t>
      </w:r>
      <w:r w:rsidR="00E51AF5" w:rsidRPr="008465D6">
        <w:t xml:space="preserve">ocial </w:t>
      </w:r>
      <w:r w:rsidR="0010659B">
        <w:t>W</w:t>
      </w:r>
      <w:r w:rsidR="00E51AF5" w:rsidRPr="008465D6">
        <w:t>ork</w:t>
      </w:r>
      <w:r w:rsidRPr="008465D6">
        <w:t xml:space="preserve"> </w:t>
      </w:r>
      <w:r w:rsidR="0010659B">
        <w:t>F</w:t>
      </w:r>
      <w:r w:rsidRPr="008465D6">
        <w:t xml:space="preserve">ield </w:t>
      </w:r>
      <w:r w:rsidR="0010659B">
        <w:t>E</w:t>
      </w:r>
      <w:r w:rsidRPr="008465D6">
        <w:t xml:space="preserve">ducation </w:t>
      </w:r>
      <w:r w:rsidR="00C806D1">
        <w:t>Direc</w:t>
      </w:r>
      <w:r w:rsidR="00A40FE0">
        <w:t>tor</w:t>
      </w:r>
      <w:r w:rsidR="00BC5C6F">
        <w:t xml:space="preserve"> </w:t>
      </w:r>
      <w:r w:rsidRPr="008465D6">
        <w:t>should be granted</w:t>
      </w:r>
      <w:r w:rsidR="00A40FE0">
        <w:t xml:space="preserve"> to the intern</w:t>
      </w:r>
      <w:r w:rsidRPr="008465D6">
        <w:t xml:space="preserve"> in advance</w:t>
      </w:r>
      <w:r w:rsidR="00A40FE0">
        <w:t xml:space="preserve"> or the hours will not count towards the minimum 400 required</w:t>
      </w:r>
      <w:r w:rsidR="00294B2D">
        <w:t xml:space="preserve">. </w:t>
      </w:r>
      <w:r w:rsidRPr="0030179A">
        <w:t>Travel time to an</w:t>
      </w:r>
      <w:r w:rsidR="00DC7599" w:rsidRPr="0030179A">
        <w:t>d</w:t>
      </w:r>
      <w:r w:rsidRPr="0030179A">
        <w:t xml:space="preserve"> from the field agency may not be counted towards the </w:t>
      </w:r>
      <w:r w:rsidR="00A40FE0" w:rsidRPr="0030179A">
        <w:t xml:space="preserve">intern’s required practicum </w:t>
      </w:r>
      <w:r w:rsidRPr="0030179A">
        <w:t xml:space="preserve">hours, but travel which is incurred during the placement is appropriate to be included such as home visits, travel to other </w:t>
      </w:r>
      <w:r w:rsidR="00A40FE0" w:rsidRPr="0030179A">
        <w:t>agencies,</w:t>
      </w:r>
      <w:r w:rsidR="00E51AF5" w:rsidRPr="0030179A">
        <w:t xml:space="preserve"> </w:t>
      </w:r>
      <w:r w:rsidR="00BC5C6F" w:rsidRPr="0030179A">
        <w:t>and so forth</w:t>
      </w:r>
      <w:r w:rsidR="00E51AF5" w:rsidRPr="0030179A">
        <w:t>.</w:t>
      </w:r>
    </w:p>
    <w:p w14:paraId="7CB27C83" w14:textId="77777777" w:rsidR="00BC5C6F" w:rsidRPr="008465D6" w:rsidRDefault="00BC5C6F" w:rsidP="00F37CA2"/>
    <w:p w14:paraId="665FAC4B" w14:textId="7849BA44" w:rsidR="00BC5C6F" w:rsidRDefault="00C01A3C" w:rsidP="00F37CA2">
      <w:r w:rsidRPr="008465D6">
        <w:tab/>
      </w:r>
      <w:r w:rsidR="00A40FE0">
        <w:t>Social work interns</w:t>
      </w:r>
      <w:r w:rsidRPr="008465D6">
        <w:t xml:space="preserve"> are responsible for accurately documenting their hours, with signed verification from their </w:t>
      </w:r>
      <w:r w:rsidR="0010659B">
        <w:t>F</w:t>
      </w:r>
      <w:r w:rsidRPr="008465D6">
        <w:t xml:space="preserve">ield </w:t>
      </w:r>
      <w:r w:rsidR="0010659B">
        <w:t>I</w:t>
      </w:r>
      <w:r w:rsidRPr="008465D6">
        <w:t>nstructor</w:t>
      </w:r>
      <w:r w:rsidR="00C4087D">
        <w:t xml:space="preserve"> on the approved time sheet</w:t>
      </w:r>
      <w:r w:rsidR="00294B2D">
        <w:t xml:space="preserve">. </w:t>
      </w:r>
      <w:r w:rsidR="00C4087D">
        <w:t>Interns</w:t>
      </w:r>
      <w:r w:rsidRPr="008465D6">
        <w:t xml:space="preserve"> are expected to demonstrate professional work habits, such as being punctual and regular in work attendance</w:t>
      </w:r>
      <w:r w:rsidR="00294B2D">
        <w:t xml:space="preserve">. </w:t>
      </w:r>
      <w:r w:rsidRPr="008465D6">
        <w:t>In the even</w:t>
      </w:r>
      <w:r w:rsidR="008D156D" w:rsidRPr="008465D6">
        <w:t>t</w:t>
      </w:r>
      <w:r w:rsidR="00C4087D">
        <w:t xml:space="preserve"> an intern </w:t>
      </w:r>
      <w:r w:rsidRPr="008465D6">
        <w:t xml:space="preserve">must be late or absent from their regularly scheduled </w:t>
      </w:r>
      <w:r w:rsidR="00C4087D">
        <w:t>practicum</w:t>
      </w:r>
      <w:r w:rsidRPr="008465D6">
        <w:t xml:space="preserve"> hours, </w:t>
      </w:r>
      <w:r w:rsidR="00C4087D">
        <w:t>the intern must</w:t>
      </w:r>
      <w:r w:rsidRPr="008465D6">
        <w:t xml:space="preserve"> call their </w:t>
      </w:r>
      <w:r w:rsidR="0010659B">
        <w:t>F</w:t>
      </w:r>
      <w:r w:rsidRPr="008465D6">
        <w:t xml:space="preserve">ield </w:t>
      </w:r>
      <w:r w:rsidR="0010659B">
        <w:t>I</w:t>
      </w:r>
      <w:r w:rsidRPr="008465D6">
        <w:t>nstructor</w:t>
      </w:r>
      <w:r w:rsidR="00294B2D">
        <w:t xml:space="preserve">. </w:t>
      </w:r>
      <w:r w:rsidRPr="008465D6">
        <w:t>Excessive tardiness or absences are considered a serious problem and may necessitate a c</w:t>
      </w:r>
      <w:r w:rsidR="00E51AF5" w:rsidRPr="008465D6">
        <w:t xml:space="preserve">onference with the </w:t>
      </w:r>
      <w:r w:rsidR="0010659B">
        <w:t>S</w:t>
      </w:r>
      <w:r w:rsidR="00E51AF5" w:rsidRPr="008465D6">
        <w:t xml:space="preserve">ocial </w:t>
      </w:r>
      <w:r w:rsidR="0010659B">
        <w:t>W</w:t>
      </w:r>
      <w:r w:rsidR="00E51AF5" w:rsidRPr="008465D6">
        <w:t xml:space="preserve">ork </w:t>
      </w:r>
      <w:r w:rsidR="0010659B">
        <w:t>F</w:t>
      </w:r>
      <w:r w:rsidR="00E51AF5" w:rsidRPr="008465D6">
        <w:t xml:space="preserve">ield </w:t>
      </w:r>
      <w:r w:rsidR="0010659B">
        <w:t>E</w:t>
      </w:r>
      <w:r w:rsidR="00E51AF5" w:rsidRPr="008465D6">
        <w:t xml:space="preserve">ducation </w:t>
      </w:r>
      <w:r w:rsidR="00C806D1">
        <w:t>Direc</w:t>
      </w:r>
      <w:r w:rsidR="00C4087D">
        <w:t>tor and may even result in intern failure in the practicum course</w:t>
      </w:r>
      <w:r w:rsidRPr="008465D6">
        <w:t>.</w:t>
      </w:r>
    </w:p>
    <w:p w14:paraId="7F619913" w14:textId="77777777" w:rsidR="0010659B" w:rsidRDefault="0010659B" w:rsidP="00F37CA2"/>
    <w:p w14:paraId="5E3A7A51" w14:textId="71A96DBF" w:rsidR="00C01A3C" w:rsidRPr="008465D6" w:rsidRDefault="00C01A3C" w:rsidP="00F37CA2">
      <w:r w:rsidRPr="008465D6">
        <w:tab/>
      </w:r>
      <w:r w:rsidR="00707767" w:rsidRPr="008465D6">
        <w:t xml:space="preserve">If </w:t>
      </w:r>
      <w:r w:rsidR="00C4087D">
        <w:t>a social work intern</w:t>
      </w:r>
      <w:r w:rsidR="00707767" w:rsidRPr="008465D6">
        <w:t xml:space="preserve"> must miss their regular </w:t>
      </w:r>
      <w:r w:rsidR="00C4087D">
        <w:t>practicum</w:t>
      </w:r>
      <w:r w:rsidR="00707767" w:rsidRPr="008465D6">
        <w:t xml:space="preserve"> hours, they may schedule make-up time with the approval of their </w:t>
      </w:r>
      <w:r w:rsidR="0010659B">
        <w:t>F</w:t>
      </w:r>
      <w:r w:rsidR="00707767" w:rsidRPr="008465D6">
        <w:t xml:space="preserve">ield </w:t>
      </w:r>
      <w:r w:rsidR="0010659B">
        <w:t>I</w:t>
      </w:r>
      <w:r w:rsidR="00707767" w:rsidRPr="008465D6">
        <w:t>nstructor</w:t>
      </w:r>
      <w:r w:rsidR="00294B2D">
        <w:t xml:space="preserve">. </w:t>
      </w:r>
      <w:r w:rsidR="00707767" w:rsidRPr="008465D6">
        <w:t>I</w:t>
      </w:r>
      <w:r w:rsidR="008D156D" w:rsidRPr="008465D6">
        <w:t>f</w:t>
      </w:r>
      <w:r w:rsidR="00707767" w:rsidRPr="008465D6">
        <w:t xml:space="preserve"> </w:t>
      </w:r>
      <w:r w:rsidR="00BB3AA0">
        <w:t>a</w:t>
      </w:r>
      <w:r w:rsidR="00C4087D">
        <w:t>n</w:t>
      </w:r>
      <w:r w:rsidR="00BB3AA0">
        <w:t xml:space="preserve"> </w:t>
      </w:r>
      <w:r w:rsidR="00C4087D">
        <w:t>intern</w:t>
      </w:r>
      <w:r w:rsidR="00707767" w:rsidRPr="008465D6">
        <w:t xml:space="preserve"> get</w:t>
      </w:r>
      <w:r w:rsidR="00BB3AA0">
        <w:t>s</w:t>
      </w:r>
      <w:r w:rsidR="00707767" w:rsidRPr="008465D6">
        <w:t xml:space="preserve"> seriously behind on their hours due to circumstances beyond their control (</w:t>
      </w:r>
      <w:r w:rsidR="00C4087D">
        <w:t xml:space="preserve">documented </w:t>
      </w:r>
      <w:r w:rsidR="00707767" w:rsidRPr="008465D6">
        <w:t xml:space="preserve">illness, </w:t>
      </w:r>
      <w:r w:rsidR="00C4087D">
        <w:t xml:space="preserve">documented </w:t>
      </w:r>
      <w:r w:rsidR="00707767" w:rsidRPr="008465D6">
        <w:t xml:space="preserve">personal emergency, </w:t>
      </w:r>
      <w:r w:rsidR="00C4087D">
        <w:t xml:space="preserve">documented </w:t>
      </w:r>
      <w:r w:rsidR="00707767" w:rsidRPr="008465D6">
        <w:t xml:space="preserve">death in the family, etc.), they should discuss this with the </w:t>
      </w:r>
      <w:r w:rsidR="0010659B">
        <w:t>S</w:t>
      </w:r>
      <w:r w:rsidR="00E51AF5" w:rsidRPr="008465D6">
        <w:t xml:space="preserve">ocial </w:t>
      </w:r>
      <w:r w:rsidR="0010659B">
        <w:t>W</w:t>
      </w:r>
      <w:r w:rsidR="00E51AF5" w:rsidRPr="008465D6">
        <w:t>ork</w:t>
      </w:r>
      <w:r w:rsidR="00471FC5" w:rsidRPr="008465D6">
        <w:t xml:space="preserve"> </w:t>
      </w:r>
      <w:r w:rsidR="0010659B">
        <w:t>F</w:t>
      </w:r>
      <w:r w:rsidR="00E51AF5" w:rsidRPr="008465D6">
        <w:t xml:space="preserve">ield </w:t>
      </w:r>
      <w:r w:rsidR="0010659B">
        <w:t>E</w:t>
      </w:r>
      <w:r w:rsidR="00E51AF5" w:rsidRPr="008465D6">
        <w:t xml:space="preserve">ducation </w:t>
      </w:r>
      <w:r w:rsidR="00C806D1">
        <w:t>Direc</w:t>
      </w:r>
      <w:r w:rsidR="00C4087D">
        <w:t>tor</w:t>
      </w:r>
      <w:r w:rsidR="00707767" w:rsidRPr="008465D6">
        <w:t xml:space="preserve"> in order to </w:t>
      </w:r>
      <w:r w:rsidR="00471FC5" w:rsidRPr="008465D6">
        <w:t xml:space="preserve">develop an outcome that is in the best interest of the </w:t>
      </w:r>
      <w:r w:rsidR="00C4087D">
        <w:t xml:space="preserve">field </w:t>
      </w:r>
      <w:r w:rsidR="00BB3AA0">
        <w:t>agency,</w:t>
      </w:r>
      <w:r w:rsidR="00471FC5" w:rsidRPr="008465D6">
        <w:t xml:space="preserve"> </w:t>
      </w:r>
      <w:r w:rsidR="00C4087D">
        <w:t>the social work program</w:t>
      </w:r>
      <w:r w:rsidR="00BB3AA0">
        <w:t>,</w:t>
      </w:r>
      <w:r w:rsidR="00471FC5" w:rsidRPr="008465D6">
        <w:t xml:space="preserve"> and </w:t>
      </w:r>
      <w:r w:rsidR="00C4087D">
        <w:t>the intern</w:t>
      </w:r>
      <w:r w:rsidR="00294B2D">
        <w:t xml:space="preserve">. </w:t>
      </w:r>
      <w:r w:rsidR="00C4087D">
        <w:t>Interns</w:t>
      </w:r>
      <w:r w:rsidR="00707767" w:rsidRPr="008465D6">
        <w:t xml:space="preserve"> may not</w:t>
      </w:r>
      <w:r w:rsidR="00E51AF5" w:rsidRPr="008465D6">
        <w:t>, typically,</w:t>
      </w:r>
      <w:r w:rsidR="00707767" w:rsidRPr="008465D6">
        <w:t xml:space="preserve"> receive an in</w:t>
      </w:r>
      <w:r w:rsidR="00BB3AA0">
        <w:t xml:space="preserve">complete for a </w:t>
      </w:r>
      <w:r w:rsidR="00C4087D">
        <w:t>practicum</w:t>
      </w:r>
      <w:r w:rsidR="00BB3AA0">
        <w:t xml:space="preserve"> course</w:t>
      </w:r>
      <w:r w:rsidR="00294B2D">
        <w:t xml:space="preserve">. </w:t>
      </w:r>
      <w:r w:rsidR="00707767" w:rsidRPr="008042E8">
        <w:rPr>
          <w:color w:val="000000" w:themeColor="text1"/>
        </w:rPr>
        <w:t xml:space="preserve">If the required hours or assignments are not completed by the end of the semester, students will receive </w:t>
      </w:r>
      <w:r w:rsidR="00F34F8C" w:rsidRPr="008042E8">
        <w:rPr>
          <w:color w:val="000000" w:themeColor="text1"/>
        </w:rPr>
        <w:t>an</w:t>
      </w:r>
      <w:r w:rsidR="00707767" w:rsidRPr="008042E8">
        <w:rPr>
          <w:color w:val="000000" w:themeColor="text1"/>
        </w:rPr>
        <w:t xml:space="preserve"> “F” and </w:t>
      </w:r>
      <w:r w:rsidR="00C4087D" w:rsidRPr="008042E8">
        <w:rPr>
          <w:color w:val="000000" w:themeColor="text1"/>
        </w:rPr>
        <w:t>are</w:t>
      </w:r>
      <w:r w:rsidR="00707767" w:rsidRPr="008042E8">
        <w:rPr>
          <w:color w:val="000000" w:themeColor="text1"/>
        </w:rPr>
        <w:t xml:space="preserve"> expected to repeat the </w:t>
      </w:r>
      <w:r w:rsidR="00C4087D" w:rsidRPr="008042E8">
        <w:rPr>
          <w:color w:val="000000" w:themeColor="text1"/>
        </w:rPr>
        <w:t>practicum</w:t>
      </w:r>
      <w:r w:rsidR="00BB3AA0" w:rsidRPr="008042E8">
        <w:rPr>
          <w:color w:val="000000" w:themeColor="text1"/>
        </w:rPr>
        <w:t xml:space="preserve"> </w:t>
      </w:r>
      <w:r w:rsidR="00707767" w:rsidRPr="008042E8">
        <w:rPr>
          <w:color w:val="000000" w:themeColor="text1"/>
        </w:rPr>
        <w:t>(usually at another agency)</w:t>
      </w:r>
      <w:r w:rsidR="00294B2D" w:rsidRPr="008042E8">
        <w:rPr>
          <w:color w:val="000000" w:themeColor="text1"/>
        </w:rPr>
        <w:t xml:space="preserve">. </w:t>
      </w:r>
      <w:r w:rsidR="00707767" w:rsidRPr="008465D6">
        <w:t>Exceptions to this policy are made for only the most extenuating circumstances and must be approved</w:t>
      </w:r>
      <w:r w:rsidR="003970E8">
        <w:t xml:space="preserve"> (in writing)</w:t>
      </w:r>
      <w:r w:rsidR="00707767" w:rsidRPr="008465D6">
        <w:t xml:space="preserve"> by the </w:t>
      </w:r>
      <w:r w:rsidR="0010659B">
        <w:t>S</w:t>
      </w:r>
      <w:r w:rsidR="00E51AF5" w:rsidRPr="008465D6">
        <w:t xml:space="preserve">ocial </w:t>
      </w:r>
      <w:r w:rsidR="0010659B">
        <w:t>W</w:t>
      </w:r>
      <w:r w:rsidR="00E51AF5" w:rsidRPr="008465D6">
        <w:t xml:space="preserve">ork </w:t>
      </w:r>
      <w:r w:rsidR="0010659B">
        <w:t>F</w:t>
      </w:r>
      <w:r w:rsidR="00707767" w:rsidRPr="008465D6">
        <w:t xml:space="preserve">ield </w:t>
      </w:r>
      <w:r w:rsidR="0010659B">
        <w:t>E</w:t>
      </w:r>
      <w:r w:rsidR="00707767" w:rsidRPr="008465D6">
        <w:t>ducation</w:t>
      </w:r>
      <w:r w:rsidR="00E51AF5" w:rsidRPr="008465D6">
        <w:t xml:space="preserve"> </w:t>
      </w:r>
      <w:r w:rsidR="00C806D1">
        <w:t>Direc</w:t>
      </w:r>
      <w:r w:rsidR="00C4087D">
        <w:t>tor and the Social Work Program Director</w:t>
      </w:r>
      <w:r w:rsidR="00BB3AA0">
        <w:t>.</w:t>
      </w:r>
    </w:p>
    <w:p w14:paraId="04735E8E" w14:textId="77777777" w:rsidR="009B621B" w:rsidRPr="00BC5C6F" w:rsidRDefault="009B621B" w:rsidP="00F37CA2"/>
    <w:p w14:paraId="58FF1AFE" w14:textId="77777777" w:rsidR="00707767" w:rsidRPr="008465D6" w:rsidRDefault="00FA4A65" w:rsidP="00F37CA2">
      <w:pPr>
        <w:rPr>
          <w:b/>
        </w:rPr>
      </w:pPr>
      <w:r w:rsidRPr="008465D6">
        <w:rPr>
          <w:b/>
        </w:rPr>
        <w:t xml:space="preserve">Change of </w:t>
      </w:r>
      <w:r w:rsidR="00C4087D">
        <w:rPr>
          <w:b/>
        </w:rPr>
        <w:t>Practicum</w:t>
      </w:r>
      <w:r w:rsidR="00387AF5">
        <w:rPr>
          <w:b/>
        </w:rPr>
        <w:t xml:space="preserve"> </w:t>
      </w:r>
      <w:r w:rsidRPr="008465D6">
        <w:rPr>
          <w:b/>
        </w:rPr>
        <w:t>Placement</w:t>
      </w:r>
    </w:p>
    <w:p w14:paraId="4DBB5EF6" w14:textId="77777777" w:rsidR="00BC5C6F" w:rsidRDefault="00BC5C6F" w:rsidP="00F37CA2"/>
    <w:p w14:paraId="2836D14B" w14:textId="4786A2A7" w:rsidR="00FA4A65" w:rsidRPr="008465D6" w:rsidRDefault="0010659B" w:rsidP="00F37CA2">
      <w:r>
        <w:tab/>
        <w:t>The S</w:t>
      </w:r>
      <w:r w:rsidR="00BB3AA0">
        <w:t xml:space="preserve">ocial </w:t>
      </w:r>
      <w:r>
        <w:t>W</w:t>
      </w:r>
      <w:r w:rsidR="00BB3AA0">
        <w:t xml:space="preserve">ork </w:t>
      </w:r>
      <w:r>
        <w:t>Field E</w:t>
      </w:r>
      <w:r w:rsidR="00BB3AA0">
        <w:t xml:space="preserve">ducation </w:t>
      </w:r>
      <w:r w:rsidR="00C806D1">
        <w:t>Direc</w:t>
      </w:r>
      <w:r w:rsidR="00C4087D">
        <w:t>tor</w:t>
      </w:r>
      <w:r w:rsidR="00FA4A65" w:rsidRPr="008465D6">
        <w:t xml:space="preserve"> should be contacted if problems arise </w:t>
      </w:r>
      <w:r w:rsidR="00C4087D">
        <w:t>during the practicum</w:t>
      </w:r>
      <w:r w:rsidR="00294B2D">
        <w:t xml:space="preserve">. </w:t>
      </w:r>
      <w:r w:rsidR="00FA4A65" w:rsidRPr="008465D6">
        <w:t xml:space="preserve">Most concerns can be resolved through a conference with the </w:t>
      </w:r>
      <w:r>
        <w:t xml:space="preserve">Social Work Field Education </w:t>
      </w:r>
      <w:r w:rsidR="00C806D1">
        <w:t>Direc</w:t>
      </w:r>
      <w:r w:rsidR="00C4087D">
        <w:t>tor</w:t>
      </w:r>
      <w:r w:rsidR="00FA4A65" w:rsidRPr="008465D6">
        <w:t xml:space="preserve">, </w:t>
      </w:r>
      <w:r w:rsidR="00C4087D">
        <w:t>the intern,</w:t>
      </w:r>
      <w:r w:rsidR="00FA4A65" w:rsidRPr="008465D6">
        <w:t xml:space="preserve"> and </w:t>
      </w:r>
      <w:r>
        <w:t>F</w:t>
      </w:r>
      <w:r w:rsidR="00FA4A65" w:rsidRPr="008465D6">
        <w:t xml:space="preserve">ield </w:t>
      </w:r>
      <w:r>
        <w:t>I</w:t>
      </w:r>
      <w:r w:rsidR="003970E8">
        <w:t>nstructor</w:t>
      </w:r>
      <w:r w:rsidR="00294B2D">
        <w:t xml:space="preserve">. </w:t>
      </w:r>
      <w:r w:rsidR="003970E8">
        <w:t xml:space="preserve">Changes in field agency </w:t>
      </w:r>
      <w:r w:rsidR="00FA4A65" w:rsidRPr="008465D6">
        <w:t xml:space="preserve">are only made when </w:t>
      </w:r>
      <w:r w:rsidR="008042E8">
        <w:t xml:space="preserve">the </w:t>
      </w:r>
      <w:r w:rsidR="00FA4A65" w:rsidRPr="008465D6">
        <w:t>agency dictate</w:t>
      </w:r>
      <w:r w:rsidR="008042E8">
        <w:t>s</w:t>
      </w:r>
      <w:r w:rsidR="00FA4A65" w:rsidRPr="008465D6">
        <w:t xml:space="preserve"> the termination of the placement (programs closing, </w:t>
      </w:r>
      <w:r w:rsidR="003970E8">
        <w:t>Field I</w:t>
      </w:r>
      <w:r w:rsidR="00FA4A65" w:rsidRPr="008465D6">
        <w:t>nstructors leaving the agency, etc.) or when problems betw</w:t>
      </w:r>
      <w:r w:rsidR="003970E8">
        <w:t xml:space="preserve">een an intern </w:t>
      </w:r>
      <w:r w:rsidR="00FA4A65" w:rsidRPr="008465D6">
        <w:t xml:space="preserve">and the </w:t>
      </w:r>
      <w:r w:rsidR="003970E8">
        <w:t>Field Instructor or agency</w:t>
      </w:r>
      <w:r w:rsidR="00FA4A65" w:rsidRPr="008465D6">
        <w:t xml:space="preserve"> are determined to be irreconcilable by the </w:t>
      </w:r>
      <w:r>
        <w:t xml:space="preserve">Social Work Field Education </w:t>
      </w:r>
      <w:r w:rsidR="00C806D1">
        <w:t>Direc</w:t>
      </w:r>
      <w:r w:rsidR="003970E8">
        <w:t>tor</w:t>
      </w:r>
      <w:r w:rsidR="00294B2D">
        <w:t xml:space="preserve">. </w:t>
      </w:r>
      <w:r w:rsidR="00FA4A65" w:rsidRPr="008465D6">
        <w:t>If circum</w:t>
      </w:r>
      <w:r w:rsidR="003970E8">
        <w:t>stances necessitate a change in field agency</w:t>
      </w:r>
      <w:r w:rsidR="00FA4A65" w:rsidRPr="008465D6">
        <w:t xml:space="preserve">, the </w:t>
      </w:r>
      <w:r>
        <w:t xml:space="preserve">Social Work Field Education </w:t>
      </w:r>
      <w:r w:rsidR="00C806D1">
        <w:t>Direc</w:t>
      </w:r>
      <w:r w:rsidR="003970E8">
        <w:t>tor</w:t>
      </w:r>
      <w:r w:rsidRPr="008465D6">
        <w:t xml:space="preserve"> </w:t>
      </w:r>
      <w:r w:rsidR="00FA4A65" w:rsidRPr="008465D6">
        <w:t xml:space="preserve">should be contacted as soon as possible to make alternative arrangements for the </w:t>
      </w:r>
      <w:r w:rsidR="003970E8">
        <w:t>intern’s practicum</w:t>
      </w:r>
      <w:r w:rsidR="00FA4A65" w:rsidRPr="008465D6">
        <w:t xml:space="preserve"> placement</w:t>
      </w:r>
      <w:r w:rsidR="00294B2D">
        <w:t xml:space="preserve">. </w:t>
      </w:r>
      <w:r w:rsidR="00FA4A65" w:rsidRPr="008465D6">
        <w:t>Hours may be transferred fo</w:t>
      </w:r>
      <w:r w:rsidR="008D156D" w:rsidRPr="008465D6">
        <w:t>r</w:t>
      </w:r>
      <w:r w:rsidR="00FA4A65" w:rsidRPr="008465D6">
        <w:t xml:space="preserve"> the initial placement to the new placement, with t</w:t>
      </w:r>
      <w:r w:rsidR="00C03EC2" w:rsidRPr="008465D6">
        <w:t xml:space="preserve">he approval of the </w:t>
      </w:r>
      <w:r>
        <w:t xml:space="preserve">Social Work Field Education </w:t>
      </w:r>
      <w:r w:rsidR="00C806D1">
        <w:t>Direc</w:t>
      </w:r>
      <w:r w:rsidR="003970E8">
        <w:t>tor</w:t>
      </w:r>
      <w:r w:rsidR="00FA4A65" w:rsidRPr="008465D6">
        <w:t>.</w:t>
      </w:r>
    </w:p>
    <w:p w14:paraId="5A08007D" w14:textId="77777777" w:rsidR="00C03EC2" w:rsidRPr="008465D6" w:rsidRDefault="00C03EC2" w:rsidP="00F37CA2"/>
    <w:p w14:paraId="000797E0" w14:textId="77777777" w:rsidR="00FA4A65" w:rsidRPr="008465D6" w:rsidRDefault="00FA4A65" w:rsidP="00F37CA2">
      <w:pPr>
        <w:rPr>
          <w:b/>
        </w:rPr>
      </w:pPr>
      <w:r w:rsidRPr="00363E8B">
        <w:rPr>
          <w:b/>
        </w:rPr>
        <w:t xml:space="preserve">Removal of </w:t>
      </w:r>
      <w:r w:rsidR="003970E8" w:rsidRPr="00363E8B">
        <w:rPr>
          <w:b/>
        </w:rPr>
        <w:t>a Social Work Interns</w:t>
      </w:r>
      <w:r w:rsidRPr="00363E8B">
        <w:rPr>
          <w:b/>
        </w:rPr>
        <w:t xml:space="preserve"> fr</w:t>
      </w:r>
      <w:r w:rsidR="000A2576" w:rsidRPr="00363E8B">
        <w:rPr>
          <w:b/>
        </w:rPr>
        <w:t>o</w:t>
      </w:r>
      <w:r w:rsidR="00CE37BC" w:rsidRPr="00363E8B">
        <w:rPr>
          <w:b/>
        </w:rPr>
        <w:t xml:space="preserve">m </w:t>
      </w:r>
      <w:r w:rsidR="003970E8" w:rsidRPr="00363E8B">
        <w:rPr>
          <w:b/>
        </w:rPr>
        <w:t>a</w:t>
      </w:r>
      <w:r w:rsidR="00543191" w:rsidRPr="00363E8B">
        <w:rPr>
          <w:b/>
        </w:rPr>
        <w:t xml:space="preserve"> </w:t>
      </w:r>
      <w:r w:rsidR="003970E8" w:rsidRPr="00363E8B">
        <w:rPr>
          <w:b/>
        </w:rPr>
        <w:t>Practicum</w:t>
      </w:r>
      <w:r w:rsidR="00543191" w:rsidRPr="00363E8B">
        <w:rPr>
          <w:b/>
        </w:rPr>
        <w:t xml:space="preserve"> Placement</w:t>
      </w:r>
    </w:p>
    <w:p w14:paraId="3E5A2565" w14:textId="77777777" w:rsidR="00BC5C6F" w:rsidRDefault="00BC5C6F" w:rsidP="00F37CA2"/>
    <w:p w14:paraId="2359764D" w14:textId="0258C83F" w:rsidR="00FA4A65" w:rsidRPr="008465D6" w:rsidRDefault="00FA4A65" w:rsidP="00F37CA2">
      <w:r w:rsidRPr="008465D6">
        <w:tab/>
        <w:t xml:space="preserve">A </w:t>
      </w:r>
      <w:r w:rsidR="003970E8">
        <w:t>social work intern</w:t>
      </w:r>
      <w:r w:rsidR="00C03EC2" w:rsidRPr="008465D6">
        <w:t xml:space="preserve"> may be removed from </w:t>
      </w:r>
      <w:r w:rsidR="003970E8">
        <w:t>a practicum site</w:t>
      </w:r>
      <w:r w:rsidRPr="008465D6">
        <w:t xml:space="preserve"> at any time by request f</w:t>
      </w:r>
      <w:r w:rsidR="007E6174" w:rsidRPr="008465D6">
        <w:t>ro</w:t>
      </w:r>
      <w:r w:rsidRPr="008465D6">
        <w:t xml:space="preserve">m the </w:t>
      </w:r>
      <w:r w:rsidR="0010659B">
        <w:t>F</w:t>
      </w:r>
      <w:r w:rsidRPr="008465D6">
        <w:t xml:space="preserve">ield </w:t>
      </w:r>
      <w:r w:rsidR="0010659B">
        <w:t>I</w:t>
      </w:r>
      <w:r w:rsidRPr="008465D6">
        <w:t xml:space="preserve">nstructor or agency for unprofessional conduct or for significant lack of progress in achieving </w:t>
      </w:r>
      <w:r w:rsidR="003970E8">
        <w:t>the practicum’s</w:t>
      </w:r>
      <w:r w:rsidRPr="008465D6">
        <w:t xml:space="preserve"> learning objectives</w:t>
      </w:r>
      <w:r w:rsidR="00294B2D">
        <w:t xml:space="preserve">. </w:t>
      </w:r>
      <w:r w:rsidRPr="008042E8">
        <w:rPr>
          <w:color w:val="000000" w:themeColor="text1"/>
        </w:rPr>
        <w:t>If a</w:t>
      </w:r>
      <w:r w:rsidR="003970E8" w:rsidRPr="008042E8">
        <w:rPr>
          <w:color w:val="000000" w:themeColor="text1"/>
        </w:rPr>
        <w:t xml:space="preserve"> social work</w:t>
      </w:r>
      <w:r w:rsidRPr="008042E8">
        <w:rPr>
          <w:color w:val="000000" w:themeColor="text1"/>
        </w:rPr>
        <w:t xml:space="preserve"> </w:t>
      </w:r>
      <w:r w:rsidR="003970E8" w:rsidRPr="008042E8">
        <w:rPr>
          <w:color w:val="000000" w:themeColor="text1"/>
        </w:rPr>
        <w:t>intern’s</w:t>
      </w:r>
      <w:r w:rsidRPr="008042E8">
        <w:rPr>
          <w:color w:val="000000" w:themeColor="text1"/>
        </w:rPr>
        <w:t xml:space="preserve"> performance is deemed unsatisfactory, the </w:t>
      </w:r>
      <w:r w:rsidR="0010659B" w:rsidRPr="008042E8">
        <w:rPr>
          <w:color w:val="000000" w:themeColor="text1"/>
        </w:rPr>
        <w:t>F</w:t>
      </w:r>
      <w:r w:rsidRPr="008042E8">
        <w:rPr>
          <w:color w:val="000000" w:themeColor="text1"/>
        </w:rPr>
        <w:t xml:space="preserve">ield </w:t>
      </w:r>
      <w:r w:rsidR="0010659B" w:rsidRPr="008042E8">
        <w:rPr>
          <w:color w:val="000000" w:themeColor="text1"/>
        </w:rPr>
        <w:t>I</w:t>
      </w:r>
      <w:r w:rsidRPr="008042E8">
        <w:rPr>
          <w:color w:val="000000" w:themeColor="text1"/>
        </w:rPr>
        <w:t xml:space="preserve">nstructor </w:t>
      </w:r>
      <w:r w:rsidR="00013D4A" w:rsidRPr="008042E8">
        <w:rPr>
          <w:color w:val="000000" w:themeColor="text1"/>
        </w:rPr>
        <w:t xml:space="preserve">should contact the </w:t>
      </w:r>
      <w:r w:rsidR="0010659B" w:rsidRPr="008042E8">
        <w:rPr>
          <w:color w:val="000000" w:themeColor="text1"/>
        </w:rPr>
        <w:t xml:space="preserve">Social Work Field Education </w:t>
      </w:r>
      <w:r w:rsidR="002B3A11" w:rsidRPr="008042E8">
        <w:rPr>
          <w:color w:val="000000" w:themeColor="text1"/>
        </w:rPr>
        <w:t>Direc</w:t>
      </w:r>
      <w:r w:rsidR="003970E8" w:rsidRPr="008042E8">
        <w:rPr>
          <w:color w:val="000000" w:themeColor="text1"/>
        </w:rPr>
        <w:t>tor</w:t>
      </w:r>
      <w:r w:rsidR="00BB3AA0" w:rsidRPr="008042E8">
        <w:rPr>
          <w:color w:val="000000" w:themeColor="text1"/>
        </w:rPr>
        <w:t xml:space="preserve"> </w:t>
      </w:r>
      <w:r w:rsidRPr="008042E8">
        <w:rPr>
          <w:color w:val="000000" w:themeColor="text1"/>
        </w:rPr>
        <w:t>immediately</w:t>
      </w:r>
      <w:r w:rsidR="00294B2D" w:rsidRPr="008042E8">
        <w:rPr>
          <w:color w:val="000000" w:themeColor="text1"/>
        </w:rPr>
        <w:t xml:space="preserve">. </w:t>
      </w:r>
      <w:r w:rsidR="00013D4A" w:rsidRPr="008465D6">
        <w:t xml:space="preserve">This contact is needed in order </w:t>
      </w:r>
      <w:r w:rsidR="003970E8">
        <w:t xml:space="preserve">to arrange for </w:t>
      </w:r>
      <w:r w:rsidR="00013D4A" w:rsidRPr="008465D6">
        <w:t xml:space="preserve">a </w:t>
      </w:r>
      <w:r w:rsidRPr="008465D6">
        <w:t>conference</w:t>
      </w:r>
      <w:r w:rsidR="00013D4A" w:rsidRPr="008465D6">
        <w:t xml:space="preserve"> </w:t>
      </w:r>
      <w:r w:rsidRPr="008465D6">
        <w:t>between the</w:t>
      </w:r>
      <w:r w:rsidR="00013D4A" w:rsidRPr="008465D6">
        <w:t xml:space="preserve"> </w:t>
      </w:r>
      <w:r w:rsidR="003970E8">
        <w:t>intern</w:t>
      </w:r>
      <w:r w:rsidR="00013D4A" w:rsidRPr="008465D6">
        <w:t xml:space="preserve">, the </w:t>
      </w:r>
      <w:r w:rsidR="0010659B">
        <w:t xml:space="preserve">Social Work Field Education </w:t>
      </w:r>
      <w:r w:rsidR="002B3A11">
        <w:t>Direc</w:t>
      </w:r>
      <w:r w:rsidR="003970E8">
        <w:t>tor,</w:t>
      </w:r>
      <w:r w:rsidR="00013D4A" w:rsidRPr="008465D6">
        <w:t xml:space="preserve"> </w:t>
      </w:r>
      <w:r w:rsidRPr="008465D6">
        <w:t xml:space="preserve">and </w:t>
      </w:r>
      <w:r w:rsidR="003970E8">
        <w:t xml:space="preserve">the </w:t>
      </w:r>
      <w:r w:rsidR="0010659B">
        <w:t>F</w:t>
      </w:r>
      <w:r w:rsidRPr="008465D6">
        <w:t>iel</w:t>
      </w:r>
      <w:r w:rsidR="00013D4A" w:rsidRPr="008465D6">
        <w:t xml:space="preserve">d </w:t>
      </w:r>
      <w:r w:rsidR="0010659B">
        <w:t>I</w:t>
      </w:r>
      <w:r w:rsidR="00013D4A" w:rsidRPr="008465D6">
        <w:t>nstructor</w:t>
      </w:r>
      <w:r w:rsidR="00294B2D">
        <w:t xml:space="preserve">. </w:t>
      </w:r>
      <w:r w:rsidR="00013D4A" w:rsidRPr="008465D6">
        <w:t xml:space="preserve">The </w:t>
      </w:r>
      <w:r w:rsidR="0010659B">
        <w:t xml:space="preserve">Social Work Field Education </w:t>
      </w:r>
      <w:r w:rsidR="002B3A11">
        <w:t>Direc</w:t>
      </w:r>
      <w:r w:rsidR="003970E8">
        <w:t>tor</w:t>
      </w:r>
      <w:r w:rsidR="0010659B" w:rsidRPr="008465D6">
        <w:t xml:space="preserve"> </w:t>
      </w:r>
      <w:r w:rsidR="003970E8">
        <w:t>also may remove an intern from practicum</w:t>
      </w:r>
      <w:r w:rsidRPr="008465D6">
        <w:t xml:space="preserve"> for unprofessional conduct or lac</w:t>
      </w:r>
      <w:r w:rsidR="00947136" w:rsidRPr="008465D6">
        <w:t>k</w:t>
      </w:r>
      <w:r w:rsidRPr="008465D6">
        <w:t xml:space="preserve"> of progress or participation</w:t>
      </w:r>
      <w:r w:rsidR="00294B2D">
        <w:t xml:space="preserve">. </w:t>
      </w:r>
      <w:r w:rsidRPr="008465D6">
        <w:t>T</w:t>
      </w:r>
      <w:r w:rsidR="003970E8">
        <w:t xml:space="preserve">he grounds for removal for of an intern </w:t>
      </w:r>
      <w:r w:rsidRPr="008465D6">
        <w:t>f</w:t>
      </w:r>
      <w:r w:rsidR="007E6174" w:rsidRPr="008465D6">
        <w:t>ro</w:t>
      </w:r>
      <w:r w:rsidRPr="008465D6">
        <w:t xml:space="preserve">m </w:t>
      </w:r>
      <w:r w:rsidR="003970E8">
        <w:t>practicum</w:t>
      </w:r>
      <w:r w:rsidRPr="008465D6">
        <w:t xml:space="preserve"> may include, but are not limited to: failure to abide by the </w:t>
      </w:r>
      <w:r w:rsidRPr="00BB3AA0">
        <w:rPr>
          <w:i/>
        </w:rPr>
        <w:t>NASW Code of Ethics</w:t>
      </w:r>
      <w:r w:rsidRPr="008465D6">
        <w:t xml:space="preserve">; </w:t>
      </w:r>
      <w:r w:rsidR="003970E8">
        <w:t xml:space="preserve">failure to abide by the TSBSWE </w:t>
      </w:r>
      <w:r w:rsidR="003970E8" w:rsidRPr="003970E8">
        <w:rPr>
          <w:i/>
        </w:rPr>
        <w:t>Code of Conduct</w:t>
      </w:r>
      <w:r w:rsidR="003970E8">
        <w:t xml:space="preserve"> or </w:t>
      </w:r>
      <w:r w:rsidR="003970E8" w:rsidRPr="003970E8">
        <w:rPr>
          <w:i/>
        </w:rPr>
        <w:t>Standards of Care</w:t>
      </w:r>
      <w:r w:rsidR="003970E8">
        <w:t xml:space="preserve">; </w:t>
      </w:r>
      <w:r w:rsidRPr="008465D6">
        <w:t xml:space="preserve">attempts to harm oneself or someone else; repeated tardiness or absences at the agency; repeated changes in scheduled </w:t>
      </w:r>
      <w:r w:rsidR="003970E8">
        <w:t>practicum</w:t>
      </w:r>
      <w:r w:rsidR="00BB3AA0">
        <w:t xml:space="preserve"> hours without approval; and</w:t>
      </w:r>
      <w:r w:rsidRPr="008465D6">
        <w:t>/or other behavior that is incompatible with accepted professional conduct</w:t>
      </w:r>
      <w:r w:rsidR="00294B2D">
        <w:t xml:space="preserve">. </w:t>
      </w:r>
      <w:r w:rsidRPr="008465D6">
        <w:t>The fina</w:t>
      </w:r>
      <w:r w:rsidR="003970E8">
        <w:t xml:space="preserve">l decision to remove an intern </w:t>
      </w:r>
      <w:r w:rsidRPr="008465D6">
        <w:t>fr</w:t>
      </w:r>
      <w:r w:rsidR="00BB759A" w:rsidRPr="008465D6">
        <w:t>o</w:t>
      </w:r>
      <w:r w:rsidRPr="008465D6">
        <w:t xml:space="preserve">m </w:t>
      </w:r>
      <w:r w:rsidR="00BB3AA0">
        <w:t xml:space="preserve">their </w:t>
      </w:r>
      <w:r w:rsidR="003970E8">
        <w:t xml:space="preserve">practicum </w:t>
      </w:r>
      <w:r w:rsidRPr="008465D6">
        <w:t xml:space="preserve">will be made, after consultation with the </w:t>
      </w:r>
      <w:r w:rsidR="003970E8">
        <w:t>Social Work Program Director</w:t>
      </w:r>
      <w:r w:rsidR="00013D4A" w:rsidRPr="008465D6">
        <w:t xml:space="preserve">, by the </w:t>
      </w:r>
      <w:r w:rsidR="0010659B">
        <w:t xml:space="preserve">Social Work Field Education </w:t>
      </w:r>
      <w:r w:rsidR="002B3A11">
        <w:t>Direc</w:t>
      </w:r>
      <w:r w:rsidR="003970E8">
        <w:t>tor</w:t>
      </w:r>
      <w:r w:rsidR="0010659B">
        <w:t>, with documentation from the F</w:t>
      </w:r>
      <w:r w:rsidRPr="008465D6">
        <w:t xml:space="preserve">ield </w:t>
      </w:r>
      <w:r w:rsidR="0010659B">
        <w:t>I</w:t>
      </w:r>
      <w:r w:rsidRPr="008465D6">
        <w:t>nstructo</w:t>
      </w:r>
      <w:r w:rsidR="00F41B6B" w:rsidRPr="008465D6">
        <w:t>r</w:t>
      </w:r>
      <w:r w:rsidR="00013D4A" w:rsidRPr="008465D6">
        <w:t xml:space="preserve"> or </w:t>
      </w:r>
      <w:r w:rsidRPr="008465D6">
        <w:t>agency, and may</w:t>
      </w:r>
      <w:r w:rsidR="00BB759A" w:rsidRPr="008465D6">
        <w:t xml:space="preserve"> b</w:t>
      </w:r>
      <w:r w:rsidRPr="008465D6">
        <w:t>e based on objective and/or subjective professional judgment</w:t>
      </w:r>
      <w:r w:rsidR="00294B2D">
        <w:t xml:space="preserve">. </w:t>
      </w:r>
      <w:r w:rsidR="00646CF7">
        <w:t xml:space="preserve">If the </w:t>
      </w:r>
      <w:r w:rsidR="003970E8">
        <w:t>intern</w:t>
      </w:r>
      <w:r w:rsidR="00646CF7">
        <w:t xml:space="preserve"> is not satisfied </w:t>
      </w:r>
      <w:r w:rsidR="0010659B">
        <w:t xml:space="preserve">with the decision of the Social Work Field Education </w:t>
      </w:r>
      <w:r w:rsidR="002B3A11">
        <w:t>Direc</w:t>
      </w:r>
      <w:r w:rsidR="003970E8">
        <w:t>tor</w:t>
      </w:r>
      <w:r w:rsidR="00646CF7">
        <w:t xml:space="preserve">, the </w:t>
      </w:r>
      <w:r w:rsidR="003970E8">
        <w:t>intern</w:t>
      </w:r>
      <w:r w:rsidR="00646CF7">
        <w:t xml:space="preserve"> </w:t>
      </w:r>
      <w:r w:rsidR="0010659B">
        <w:t>may appeal the decision to the Social Work Program D</w:t>
      </w:r>
      <w:r w:rsidR="00646CF7">
        <w:t>irector.</w:t>
      </w:r>
    </w:p>
    <w:p w14:paraId="3A1C2A96" w14:textId="77777777" w:rsidR="009B621B" w:rsidRPr="00BC5C6F" w:rsidRDefault="009B621B" w:rsidP="00F37CA2"/>
    <w:p w14:paraId="659A8253" w14:textId="77777777" w:rsidR="00947136" w:rsidRPr="008465D6" w:rsidRDefault="0010659B" w:rsidP="00F37CA2">
      <w:pPr>
        <w:rPr>
          <w:b/>
        </w:rPr>
      </w:pPr>
      <w:r>
        <w:rPr>
          <w:b/>
        </w:rPr>
        <w:t>S</w:t>
      </w:r>
      <w:r w:rsidR="00947136" w:rsidRPr="008465D6">
        <w:rPr>
          <w:b/>
        </w:rPr>
        <w:t>u</w:t>
      </w:r>
      <w:r w:rsidR="00543191">
        <w:rPr>
          <w:b/>
        </w:rPr>
        <w:t xml:space="preserve">pervision of </w:t>
      </w:r>
      <w:r w:rsidR="003970E8">
        <w:rPr>
          <w:b/>
        </w:rPr>
        <w:t>Intern</w:t>
      </w:r>
      <w:r w:rsidR="00543191">
        <w:rPr>
          <w:b/>
        </w:rPr>
        <w:t xml:space="preserve"> Activities and </w:t>
      </w:r>
      <w:r w:rsidR="00947136" w:rsidRPr="008465D6">
        <w:rPr>
          <w:b/>
        </w:rPr>
        <w:t>Work</w:t>
      </w:r>
    </w:p>
    <w:p w14:paraId="73868F14" w14:textId="77777777" w:rsidR="00BC5C6F" w:rsidRDefault="00BC5C6F" w:rsidP="00F37CA2"/>
    <w:p w14:paraId="0C2BE5CF" w14:textId="442BD404" w:rsidR="00947136" w:rsidRPr="0007432F" w:rsidRDefault="00947136" w:rsidP="00F37CA2">
      <w:r w:rsidRPr="008465D6">
        <w:tab/>
      </w:r>
      <w:r w:rsidR="003970E8">
        <w:t>Social work interns</w:t>
      </w:r>
      <w:r w:rsidRPr="008465D6">
        <w:t xml:space="preserve"> shall not be left alone in the agency without professional staff</w:t>
      </w:r>
      <w:r w:rsidR="00646CF7">
        <w:t xml:space="preserve"> supervision</w:t>
      </w:r>
      <w:r w:rsidR="00294B2D">
        <w:t xml:space="preserve">. </w:t>
      </w:r>
      <w:r w:rsidRPr="008465D6">
        <w:t xml:space="preserve">Leaving </w:t>
      </w:r>
      <w:r w:rsidR="003970E8">
        <w:t>interns</w:t>
      </w:r>
      <w:r w:rsidRPr="008465D6">
        <w:t xml:space="preserve"> alone or in charge is not an appropriate situation for </w:t>
      </w:r>
      <w:r w:rsidR="003970E8">
        <w:t>interns at this stage in their professional development</w:t>
      </w:r>
      <w:r w:rsidR="00294B2D">
        <w:t xml:space="preserve">. </w:t>
      </w:r>
      <w:r w:rsidR="003970E8" w:rsidRPr="0007432F">
        <w:t>Social work interns</w:t>
      </w:r>
      <w:r w:rsidRPr="0007432F">
        <w:t>, no matter how competent or skilled</w:t>
      </w:r>
      <w:r w:rsidR="003970E8" w:rsidRPr="0007432F">
        <w:t>,</w:t>
      </w:r>
      <w:r w:rsidRPr="0007432F">
        <w:t xml:space="preserve"> do not yet have the required credentials for assuming staff responsibilities</w:t>
      </w:r>
      <w:r w:rsidR="003970E8" w:rsidRPr="0007432F">
        <w:t xml:space="preserve"> (e.g., a social work degree, a license to practice social work, etc.); i</w:t>
      </w:r>
      <w:r w:rsidRPr="0007432F">
        <w:t xml:space="preserve">t is also inappropriate for </w:t>
      </w:r>
      <w:r w:rsidR="003970E8" w:rsidRPr="0007432F">
        <w:t>interns</w:t>
      </w:r>
      <w:r w:rsidRPr="0007432F">
        <w:t xml:space="preserve"> to make home visits alone without </w:t>
      </w:r>
      <w:r w:rsidR="003970E8" w:rsidRPr="0007432F">
        <w:t xml:space="preserve">their </w:t>
      </w:r>
      <w:r w:rsidR="00F34F8C" w:rsidRPr="0007432F">
        <w:t>Field Instructor, T</w:t>
      </w:r>
      <w:r w:rsidR="003970E8" w:rsidRPr="0007432F">
        <w:t xml:space="preserve">ask </w:t>
      </w:r>
      <w:r w:rsidR="00F34F8C" w:rsidRPr="0007432F">
        <w:t>A</w:t>
      </w:r>
      <w:r w:rsidR="00A52750" w:rsidRPr="0007432F">
        <w:t>d</w:t>
      </w:r>
      <w:r w:rsidR="003970E8" w:rsidRPr="0007432F">
        <w:t>visor or other professional agency staff present.</w:t>
      </w:r>
    </w:p>
    <w:p w14:paraId="0B1BED46" w14:textId="77777777" w:rsidR="00947136" w:rsidRPr="0007432F" w:rsidRDefault="00947136" w:rsidP="00F37CA2"/>
    <w:p w14:paraId="496A5D50" w14:textId="77777777" w:rsidR="00947136" w:rsidRPr="0007432F" w:rsidRDefault="00947136" w:rsidP="00F37CA2">
      <w:pPr>
        <w:rPr>
          <w:b/>
        </w:rPr>
      </w:pPr>
      <w:r w:rsidRPr="0007432F">
        <w:rPr>
          <w:b/>
        </w:rPr>
        <w:t>Safety Issues</w:t>
      </w:r>
    </w:p>
    <w:p w14:paraId="108A9976" w14:textId="77777777" w:rsidR="00BC5C6F" w:rsidRPr="0007432F" w:rsidRDefault="00BC5C6F" w:rsidP="00F37CA2"/>
    <w:p w14:paraId="302DFDB7" w14:textId="09BAA881" w:rsidR="00947136" w:rsidRPr="0007432F" w:rsidRDefault="00AE56C6" w:rsidP="00F37CA2">
      <w:r w:rsidRPr="0007432F">
        <w:tab/>
      </w:r>
      <w:r w:rsidR="003970E8" w:rsidRPr="0007432F">
        <w:t xml:space="preserve">Field </w:t>
      </w:r>
      <w:r w:rsidR="00947136" w:rsidRPr="0007432F">
        <w:t>agencies sh</w:t>
      </w:r>
      <w:r w:rsidR="004916D7" w:rsidRPr="0007432F">
        <w:t>ould</w:t>
      </w:r>
      <w:r w:rsidR="00947136" w:rsidRPr="0007432F">
        <w:t xml:space="preserve"> be aware of safety issues relate</w:t>
      </w:r>
      <w:r w:rsidRPr="0007432F">
        <w:t xml:space="preserve">d to the activities of the </w:t>
      </w:r>
      <w:r w:rsidR="003A2BED" w:rsidRPr="0007432F">
        <w:t>social work intern</w:t>
      </w:r>
      <w:r w:rsidR="00294B2D">
        <w:t xml:space="preserve">. </w:t>
      </w:r>
      <w:r w:rsidR="003A2BED" w:rsidRPr="0007432F">
        <w:t>Interns</w:t>
      </w:r>
      <w:r w:rsidR="00947136" w:rsidRPr="0007432F">
        <w:t xml:space="preserve"> should not be expected to engage in any activity whe</w:t>
      </w:r>
      <w:r w:rsidR="00646CF7" w:rsidRPr="0007432F">
        <w:t>re</w:t>
      </w:r>
      <w:r w:rsidR="00947136" w:rsidRPr="0007432F">
        <w:t xml:space="preserve"> there are safety concerns</w:t>
      </w:r>
      <w:r w:rsidR="00294B2D">
        <w:t xml:space="preserve">. </w:t>
      </w:r>
      <w:r w:rsidR="003A2BED" w:rsidRPr="0007432F">
        <w:t>Interns</w:t>
      </w:r>
      <w:r w:rsidR="00947136" w:rsidRPr="0007432F">
        <w:t xml:space="preserve"> should be thoroughly oriented to the </w:t>
      </w:r>
      <w:r w:rsidR="003A2BED" w:rsidRPr="0007432F">
        <w:t xml:space="preserve">field </w:t>
      </w:r>
      <w:r w:rsidR="00947136" w:rsidRPr="0007432F">
        <w:t xml:space="preserve">agency’s policies and procedures to ensure their health and safety during their </w:t>
      </w:r>
      <w:r w:rsidR="003A2BED" w:rsidRPr="0007432F">
        <w:t>practicum</w:t>
      </w:r>
      <w:r w:rsidR="00646CF7" w:rsidRPr="0007432F">
        <w:t xml:space="preserve"> experience</w:t>
      </w:r>
      <w:r w:rsidR="00947136" w:rsidRPr="0007432F">
        <w:t>.</w:t>
      </w:r>
      <w:r w:rsidR="0073526E" w:rsidRPr="0007432F">
        <w:t xml:space="preserve"> The following policies will also be covered during the mandatory field instructor training held before each academic school year begins</w:t>
      </w:r>
      <w:r w:rsidR="00294B2D">
        <w:t xml:space="preserve">. </w:t>
      </w:r>
      <w:r w:rsidR="0073526E" w:rsidRPr="0007432F">
        <w:t xml:space="preserve">Both students and field instructors will be present at this meeting. </w:t>
      </w:r>
    </w:p>
    <w:p w14:paraId="6F6B11A5" w14:textId="77777777" w:rsidR="0073526E" w:rsidRPr="0007432F" w:rsidRDefault="0073526E" w:rsidP="0073526E">
      <w:pPr>
        <w:pStyle w:val="ListParagraph"/>
        <w:numPr>
          <w:ilvl w:val="0"/>
          <w:numId w:val="57"/>
        </w:numPr>
      </w:pPr>
      <w:r w:rsidRPr="0007432F">
        <w:t>Students should never be left in charge of an agency alone.</w:t>
      </w:r>
    </w:p>
    <w:p w14:paraId="7990E1AC" w14:textId="77777777" w:rsidR="0073526E" w:rsidRPr="0007432F" w:rsidRDefault="0073526E" w:rsidP="0073526E">
      <w:pPr>
        <w:pStyle w:val="ListParagraph"/>
        <w:numPr>
          <w:ilvl w:val="0"/>
          <w:numId w:val="57"/>
        </w:numPr>
      </w:pPr>
      <w:r w:rsidRPr="0007432F">
        <w:t>Students should never be left at an agency alone.</w:t>
      </w:r>
    </w:p>
    <w:p w14:paraId="462E71B4" w14:textId="77777777" w:rsidR="0073526E" w:rsidRPr="0007432F" w:rsidRDefault="0073526E" w:rsidP="0073526E">
      <w:pPr>
        <w:pStyle w:val="ListParagraph"/>
        <w:numPr>
          <w:ilvl w:val="0"/>
          <w:numId w:val="57"/>
        </w:numPr>
      </w:pPr>
      <w:r w:rsidRPr="0007432F">
        <w:t>Students should never go on home visits by themselves.</w:t>
      </w:r>
    </w:p>
    <w:p w14:paraId="7ECCE7B8" w14:textId="77777777" w:rsidR="0073526E" w:rsidRPr="0007432F" w:rsidRDefault="0073526E" w:rsidP="0073526E">
      <w:pPr>
        <w:pStyle w:val="ListParagraph"/>
        <w:numPr>
          <w:ilvl w:val="0"/>
          <w:numId w:val="57"/>
        </w:numPr>
      </w:pPr>
      <w:r w:rsidRPr="0007432F">
        <w:t>Students should never drive their own car to a home visit.</w:t>
      </w:r>
    </w:p>
    <w:p w14:paraId="15E27C2D" w14:textId="77777777" w:rsidR="0073526E" w:rsidRPr="0007432F" w:rsidRDefault="0073526E" w:rsidP="0073526E">
      <w:pPr>
        <w:pStyle w:val="ListParagraph"/>
        <w:numPr>
          <w:ilvl w:val="0"/>
          <w:numId w:val="57"/>
        </w:numPr>
        <w:rPr>
          <w:color w:val="000000" w:themeColor="text1"/>
        </w:rPr>
      </w:pPr>
      <w:r w:rsidRPr="0007432F">
        <w:rPr>
          <w:color w:val="000000" w:themeColor="text1"/>
        </w:rPr>
        <w:t>Students should be properly educated on how to conduct a safe home visit before an actual home visit takes place,</w:t>
      </w:r>
    </w:p>
    <w:p w14:paraId="2CC2876A" w14:textId="77777777" w:rsidR="0073526E" w:rsidRPr="0007432F" w:rsidRDefault="0073526E" w:rsidP="0073526E">
      <w:pPr>
        <w:pStyle w:val="ListParagraph"/>
        <w:numPr>
          <w:ilvl w:val="0"/>
          <w:numId w:val="57"/>
        </w:numPr>
        <w:rPr>
          <w:color w:val="000000" w:themeColor="text1"/>
        </w:rPr>
      </w:pPr>
      <w:r w:rsidRPr="0007432F">
        <w:rPr>
          <w:color w:val="000000" w:themeColor="text1"/>
        </w:rPr>
        <w:t>Students should never be left with a client alone without having staff nearby for help if needed.</w:t>
      </w:r>
    </w:p>
    <w:p w14:paraId="3DD1C8C5" w14:textId="77777777" w:rsidR="0073526E" w:rsidRPr="0007432F" w:rsidRDefault="0073526E" w:rsidP="0073526E">
      <w:pPr>
        <w:pStyle w:val="ListParagraph"/>
        <w:numPr>
          <w:ilvl w:val="0"/>
          <w:numId w:val="57"/>
        </w:numPr>
        <w:rPr>
          <w:color w:val="000000" w:themeColor="text1"/>
        </w:rPr>
      </w:pPr>
      <w:r w:rsidRPr="0007432F">
        <w:rPr>
          <w:color w:val="000000" w:themeColor="text1"/>
        </w:rPr>
        <w:t xml:space="preserve">Field instructor should protect their student intern from sexual harassment from other staff and from clients. </w:t>
      </w:r>
    </w:p>
    <w:p w14:paraId="3410108C" w14:textId="77777777" w:rsidR="0073526E" w:rsidRPr="0007432F" w:rsidRDefault="0073526E" w:rsidP="0073526E">
      <w:pPr>
        <w:pStyle w:val="ListParagraph"/>
        <w:numPr>
          <w:ilvl w:val="0"/>
          <w:numId w:val="57"/>
        </w:numPr>
        <w:rPr>
          <w:color w:val="000000" w:themeColor="text1"/>
        </w:rPr>
      </w:pPr>
      <w:r w:rsidRPr="0007432F">
        <w:rPr>
          <w:color w:val="000000" w:themeColor="text1"/>
        </w:rPr>
        <w:t>Students should never intentionally be around bodily fluids.</w:t>
      </w:r>
    </w:p>
    <w:p w14:paraId="6757A2AC" w14:textId="77777777" w:rsidR="0073526E" w:rsidRPr="0007432F" w:rsidRDefault="0073526E" w:rsidP="0073526E">
      <w:pPr>
        <w:rPr>
          <w:color w:val="000000" w:themeColor="text1"/>
        </w:rPr>
      </w:pPr>
    </w:p>
    <w:p w14:paraId="28089C31" w14:textId="77777777" w:rsidR="0073526E" w:rsidRPr="0007432F" w:rsidRDefault="0073526E" w:rsidP="0073526E">
      <w:pPr>
        <w:rPr>
          <w:color w:val="000000" w:themeColor="text1"/>
        </w:rPr>
      </w:pPr>
      <w:r w:rsidRPr="0007432F">
        <w:rPr>
          <w:color w:val="000000" w:themeColor="text1"/>
        </w:rPr>
        <w:t>In addition to the actual field practicum, social work students will be educated on safety in the following ways:</w:t>
      </w:r>
    </w:p>
    <w:p w14:paraId="6D5CD95E" w14:textId="77777777" w:rsidR="0073526E" w:rsidRPr="0007432F" w:rsidRDefault="0073526E" w:rsidP="0073526E">
      <w:pPr>
        <w:pStyle w:val="ListParagraph"/>
        <w:numPr>
          <w:ilvl w:val="0"/>
          <w:numId w:val="58"/>
        </w:numPr>
        <w:rPr>
          <w:color w:val="000000" w:themeColor="text1"/>
        </w:rPr>
      </w:pPr>
      <w:r w:rsidRPr="0007432F">
        <w:rPr>
          <w:color w:val="000000" w:themeColor="text1"/>
        </w:rPr>
        <w:t>Two weeks of the field seminar class will be devoted to student safety where the above policies will be discussed in full detail again.</w:t>
      </w:r>
    </w:p>
    <w:p w14:paraId="1E0BD5A0" w14:textId="0123A40A" w:rsidR="0073526E" w:rsidRPr="0007432F" w:rsidRDefault="0073526E" w:rsidP="0073526E">
      <w:pPr>
        <w:pStyle w:val="ListParagraph"/>
        <w:numPr>
          <w:ilvl w:val="0"/>
          <w:numId w:val="58"/>
        </w:numPr>
        <w:rPr>
          <w:color w:val="000000" w:themeColor="text1"/>
        </w:rPr>
      </w:pPr>
      <w:r w:rsidRPr="0007432F">
        <w:rPr>
          <w:color w:val="000000" w:themeColor="text1"/>
        </w:rPr>
        <w:t>A professional working in a social service agency will come and speak about his/her own p</w:t>
      </w:r>
      <w:r w:rsidR="00B64192" w:rsidRPr="0007432F">
        <w:rPr>
          <w:color w:val="000000" w:themeColor="text1"/>
        </w:rPr>
        <w:t>ersonal safety issues on the job</w:t>
      </w:r>
      <w:r w:rsidR="00294B2D">
        <w:rPr>
          <w:color w:val="000000" w:themeColor="text1"/>
        </w:rPr>
        <w:t xml:space="preserve">. </w:t>
      </w:r>
      <w:r w:rsidR="00B64192" w:rsidRPr="0007432F">
        <w:rPr>
          <w:color w:val="000000" w:themeColor="text1"/>
        </w:rPr>
        <w:t>He or she will also detail how they remain safe while conducting home visits/visits with clients.</w:t>
      </w:r>
    </w:p>
    <w:p w14:paraId="470F12F2" w14:textId="7E166885" w:rsidR="00B64192" w:rsidRPr="0007432F" w:rsidRDefault="00B64192" w:rsidP="0073526E">
      <w:pPr>
        <w:pStyle w:val="ListParagraph"/>
        <w:numPr>
          <w:ilvl w:val="0"/>
          <w:numId w:val="58"/>
        </w:numPr>
        <w:rPr>
          <w:color w:val="000000" w:themeColor="text1"/>
        </w:rPr>
      </w:pPr>
      <w:r w:rsidRPr="0007432F">
        <w:rPr>
          <w:color w:val="000000" w:themeColor="text1"/>
        </w:rPr>
        <w:t>Students will be required to write a journal entry for every day that they were at their practicum during the week</w:t>
      </w:r>
      <w:r w:rsidR="00294B2D">
        <w:rPr>
          <w:color w:val="000000" w:themeColor="text1"/>
        </w:rPr>
        <w:t xml:space="preserve">. </w:t>
      </w:r>
      <w:r w:rsidRPr="0007432F">
        <w:rPr>
          <w:color w:val="000000" w:themeColor="text1"/>
        </w:rPr>
        <w:t>They will turn these in weekly to the field instructor</w:t>
      </w:r>
      <w:r w:rsidR="00294B2D">
        <w:rPr>
          <w:color w:val="000000" w:themeColor="text1"/>
        </w:rPr>
        <w:t xml:space="preserve">. </w:t>
      </w:r>
      <w:r w:rsidRPr="0007432F">
        <w:rPr>
          <w:color w:val="000000" w:themeColor="text1"/>
        </w:rPr>
        <w:t xml:space="preserve">The field instructor will carefully read each entry and if any unsafe practices or procedures are discussed, the field instructor will address these issues immediately with the student and the field instructor so that they never happen again. </w:t>
      </w:r>
    </w:p>
    <w:p w14:paraId="2856B41E" w14:textId="120BDA73" w:rsidR="00B64192" w:rsidRPr="0007432F" w:rsidRDefault="00B64192" w:rsidP="0073526E">
      <w:pPr>
        <w:pStyle w:val="ListParagraph"/>
        <w:numPr>
          <w:ilvl w:val="0"/>
          <w:numId w:val="58"/>
        </w:numPr>
        <w:rPr>
          <w:color w:val="000000" w:themeColor="text1"/>
        </w:rPr>
      </w:pPr>
      <w:r w:rsidRPr="0007432F">
        <w:rPr>
          <w:color w:val="000000" w:themeColor="text1"/>
        </w:rPr>
        <w:t>During field seminar students will also have an hour to discuss their placements and any issues they may have</w:t>
      </w:r>
      <w:r w:rsidR="00294B2D">
        <w:rPr>
          <w:color w:val="000000" w:themeColor="text1"/>
        </w:rPr>
        <w:t xml:space="preserve">. </w:t>
      </w:r>
      <w:r w:rsidRPr="0007432F">
        <w:rPr>
          <w:color w:val="000000" w:themeColor="text1"/>
        </w:rPr>
        <w:t>At this time if a student says anything alarming, the field instructor will step in, explain why a situation is unsafe, and make sure that the student understands that that activity can never be done again while at field</w:t>
      </w:r>
      <w:r w:rsidR="00294B2D">
        <w:rPr>
          <w:color w:val="000000" w:themeColor="text1"/>
        </w:rPr>
        <w:t xml:space="preserve">. </w:t>
      </w:r>
      <w:r w:rsidRPr="0007432F">
        <w:rPr>
          <w:color w:val="000000" w:themeColor="text1"/>
        </w:rPr>
        <w:t>The field instructor will also be notified immediately for corrective action</w:t>
      </w:r>
      <w:r w:rsidR="00294B2D">
        <w:rPr>
          <w:color w:val="000000" w:themeColor="text1"/>
        </w:rPr>
        <w:t xml:space="preserve">. </w:t>
      </w:r>
    </w:p>
    <w:p w14:paraId="2148B373" w14:textId="77777777" w:rsidR="00D16DE8" w:rsidRPr="00646CF7" w:rsidRDefault="00D16DE8" w:rsidP="00F37CA2"/>
    <w:p w14:paraId="7D19005D" w14:textId="77777777" w:rsidR="00947136" w:rsidRPr="008465D6" w:rsidRDefault="00543191" w:rsidP="00F37CA2">
      <w:pPr>
        <w:rPr>
          <w:b/>
        </w:rPr>
      </w:pPr>
      <w:r>
        <w:rPr>
          <w:b/>
        </w:rPr>
        <w:t>Malpractice/</w:t>
      </w:r>
      <w:r w:rsidR="00B20F89" w:rsidRPr="008465D6">
        <w:rPr>
          <w:b/>
        </w:rPr>
        <w:t>Liability Insurance</w:t>
      </w:r>
    </w:p>
    <w:p w14:paraId="432FFBD4" w14:textId="77777777" w:rsidR="00BC5C6F" w:rsidRDefault="00BC5C6F" w:rsidP="00F37CA2"/>
    <w:p w14:paraId="22DCBA3A" w14:textId="78C75FBD" w:rsidR="003A2BED" w:rsidRDefault="00B20F89">
      <w:r w:rsidRPr="008465D6">
        <w:tab/>
      </w:r>
      <w:r w:rsidR="003A2BED">
        <w:t>Social work interns</w:t>
      </w:r>
      <w:r w:rsidRPr="008465D6">
        <w:t xml:space="preserve"> have coverage for malpractice liability purchased </w:t>
      </w:r>
      <w:r w:rsidR="003A2BED">
        <w:t>by the university and provided to them</w:t>
      </w:r>
      <w:r w:rsidR="00294B2D">
        <w:t xml:space="preserve">. </w:t>
      </w:r>
      <w:r w:rsidR="00646CF7">
        <w:t xml:space="preserve">The </w:t>
      </w:r>
      <w:r w:rsidR="003A2BED">
        <w:t>intern</w:t>
      </w:r>
      <w:r w:rsidR="00646CF7">
        <w:t xml:space="preserve"> </w:t>
      </w:r>
      <w:r w:rsidR="003A2BED">
        <w:t>must and will</w:t>
      </w:r>
      <w:r w:rsidR="00646CF7">
        <w:t xml:space="preserve"> </w:t>
      </w:r>
      <w:r w:rsidR="003A2BED">
        <w:t>have</w:t>
      </w:r>
      <w:r w:rsidR="00646CF7">
        <w:t xml:space="preserve"> malpractice insurance</w:t>
      </w:r>
      <w:r w:rsidR="00543191">
        <w:t>, at the 1 million/3 million level</w:t>
      </w:r>
      <w:r w:rsidR="003A2BED">
        <w:t xml:space="preserve"> of</w:t>
      </w:r>
      <w:r w:rsidR="00646CF7">
        <w:t xml:space="preserve"> coverage prior to beginning their </w:t>
      </w:r>
      <w:r w:rsidR="003A2BED">
        <w:t>practicum</w:t>
      </w:r>
      <w:r w:rsidR="00646CF7">
        <w:t xml:space="preserve"> experience.</w:t>
      </w:r>
      <w:r w:rsidR="003A2BED">
        <w:br w:type="page"/>
      </w:r>
    </w:p>
    <w:p w14:paraId="08E0FE1E" w14:textId="77777777" w:rsidR="00B20F89" w:rsidRPr="008465D6" w:rsidRDefault="00543191" w:rsidP="00F37CA2">
      <w:pPr>
        <w:rPr>
          <w:b/>
        </w:rPr>
      </w:pPr>
      <w:r>
        <w:rPr>
          <w:b/>
        </w:rPr>
        <w:t xml:space="preserve">The Provision of </w:t>
      </w:r>
      <w:r w:rsidR="00B20F89" w:rsidRPr="008465D6">
        <w:rPr>
          <w:b/>
        </w:rPr>
        <w:t xml:space="preserve">Credit for </w:t>
      </w:r>
      <w:r>
        <w:rPr>
          <w:b/>
        </w:rPr>
        <w:t xml:space="preserve">Life Experience, </w:t>
      </w:r>
      <w:r w:rsidR="00B20F89" w:rsidRPr="008465D6">
        <w:rPr>
          <w:b/>
        </w:rPr>
        <w:t>Work Experience</w:t>
      </w:r>
      <w:r>
        <w:rPr>
          <w:b/>
        </w:rPr>
        <w:t>, and Prior Internships</w:t>
      </w:r>
    </w:p>
    <w:p w14:paraId="3A817D78" w14:textId="77777777" w:rsidR="00BC5C6F" w:rsidRDefault="00BC5C6F" w:rsidP="00F37CA2"/>
    <w:p w14:paraId="14B743C1" w14:textId="5EFB4A6B" w:rsidR="00B20F89" w:rsidRPr="008465D6" w:rsidRDefault="00B20F89" w:rsidP="00F37CA2">
      <w:r w:rsidRPr="008465D6">
        <w:tab/>
      </w:r>
      <w:r w:rsidR="008042E8">
        <w:t xml:space="preserve">The Texas A&amp;M University- Kingsville Social Work Program does not award academic course credit for non-academic experiences, life experience, or work experience. Additionally, the Social Work Program does not award academic course credit for internships, practicum experiences, or field experiences that occurred at other colleges or universities. </w:t>
      </w:r>
    </w:p>
    <w:p w14:paraId="55AF10D0" w14:textId="77777777" w:rsidR="00B20F89" w:rsidRPr="008465D6" w:rsidRDefault="00B20F89" w:rsidP="00F37CA2"/>
    <w:p w14:paraId="3824E344" w14:textId="77777777" w:rsidR="00B20F89" w:rsidRPr="008465D6" w:rsidRDefault="003A2BED" w:rsidP="00F37CA2">
      <w:pPr>
        <w:rPr>
          <w:b/>
        </w:rPr>
      </w:pPr>
      <w:r>
        <w:rPr>
          <w:b/>
        </w:rPr>
        <w:t>Practicum Placements</w:t>
      </w:r>
      <w:r w:rsidR="00B20F89" w:rsidRPr="008465D6">
        <w:rPr>
          <w:b/>
        </w:rPr>
        <w:t xml:space="preserve"> at </w:t>
      </w:r>
      <w:r>
        <w:rPr>
          <w:b/>
        </w:rPr>
        <w:t xml:space="preserve">One’s </w:t>
      </w:r>
      <w:r w:rsidR="00B20F89" w:rsidRPr="008465D6">
        <w:rPr>
          <w:b/>
        </w:rPr>
        <w:t>Place of Employment</w:t>
      </w:r>
    </w:p>
    <w:p w14:paraId="7A2F6A29" w14:textId="77777777" w:rsidR="00BC5C6F" w:rsidRDefault="00BC5C6F" w:rsidP="00F37CA2"/>
    <w:p w14:paraId="0808AB85" w14:textId="671B0F8C" w:rsidR="00941BBF" w:rsidRDefault="00AE56C6" w:rsidP="00F37CA2">
      <w:r w:rsidRPr="008465D6">
        <w:tab/>
      </w:r>
      <w:r w:rsidR="00E17A7B">
        <w:t xml:space="preserve">As a general rule, </w:t>
      </w:r>
      <w:r w:rsidR="003A2BED">
        <w:t>social work interns</w:t>
      </w:r>
      <w:r w:rsidR="00E17A7B">
        <w:t xml:space="preserve"> shall not be placed</w:t>
      </w:r>
      <w:r w:rsidR="00B20F89" w:rsidRPr="008465D6">
        <w:t xml:space="preserve"> in </w:t>
      </w:r>
      <w:r w:rsidR="003A2BED">
        <w:t xml:space="preserve">field </w:t>
      </w:r>
      <w:r w:rsidR="00B20F89" w:rsidRPr="008465D6">
        <w:t>agencies where they are currently employed</w:t>
      </w:r>
      <w:r w:rsidR="00294B2D">
        <w:t xml:space="preserve">. </w:t>
      </w:r>
      <w:r w:rsidR="00B20F89" w:rsidRPr="008465D6">
        <w:t xml:space="preserve">It is the </w:t>
      </w:r>
      <w:r w:rsidR="003A2BED">
        <w:t>intern’s</w:t>
      </w:r>
      <w:r w:rsidR="00B20F89" w:rsidRPr="008465D6">
        <w:t xml:space="preserve"> responsibility to disclose such information </w:t>
      </w:r>
      <w:r w:rsidR="00F177B0" w:rsidRPr="008465D6">
        <w:t>to</w:t>
      </w:r>
      <w:r w:rsidR="00B20F89" w:rsidRPr="008465D6">
        <w:t xml:space="preserve"> the </w:t>
      </w:r>
      <w:r w:rsidR="0010659B">
        <w:t xml:space="preserve">Social Work Field Education </w:t>
      </w:r>
      <w:r w:rsidR="004B040D">
        <w:t>Direc</w:t>
      </w:r>
      <w:r w:rsidR="003A2BED">
        <w:t>tor</w:t>
      </w:r>
      <w:r w:rsidRPr="008465D6">
        <w:t xml:space="preserve"> </w:t>
      </w:r>
      <w:r w:rsidR="00B20F89" w:rsidRPr="008465D6">
        <w:t>during the application process</w:t>
      </w:r>
      <w:r w:rsidR="00294B2D">
        <w:t xml:space="preserve">. </w:t>
      </w:r>
      <w:r w:rsidR="00B20F89" w:rsidRPr="008465D6">
        <w:t>E</w:t>
      </w:r>
      <w:r w:rsidR="003A2BED">
        <w:t xml:space="preserve">xperience has shown that when an intern </w:t>
      </w:r>
      <w:r w:rsidR="00B20F89" w:rsidRPr="008465D6">
        <w:t xml:space="preserve">is doing a </w:t>
      </w:r>
      <w:r w:rsidR="003A2BED">
        <w:t>practicum</w:t>
      </w:r>
      <w:r w:rsidR="00B20F89" w:rsidRPr="008465D6">
        <w:t xml:space="preserve"> and employed at the same agency, the educational focus is severely limited</w:t>
      </w:r>
      <w:r w:rsidR="00294B2D">
        <w:t xml:space="preserve">. </w:t>
      </w:r>
      <w:r w:rsidR="00B20F89" w:rsidRPr="008465D6">
        <w:t xml:space="preserve">Any exceptions to the policy must be approved by the </w:t>
      </w:r>
      <w:r w:rsidR="0010659B">
        <w:t xml:space="preserve">Social Work Field Education </w:t>
      </w:r>
      <w:r w:rsidR="004B040D">
        <w:t>Direc</w:t>
      </w:r>
      <w:r w:rsidR="003A2BED">
        <w:t>tor</w:t>
      </w:r>
      <w:r w:rsidR="00B20F89" w:rsidRPr="008465D6">
        <w:t xml:space="preserve"> in </w:t>
      </w:r>
      <w:r w:rsidR="00F177B0" w:rsidRPr="008465D6">
        <w:t>consultation</w:t>
      </w:r>
      <w:r w:rsidR="00B20F89" w:rsidRPr="008465D6">
        <w:t xml:space="preserve"> with the </w:t>
      </w:r>
      <w:r w:rsidR="003A2BED">
        <w:t>Social Work Program Director</w:t>
      </w:r>
      <w:r w:rsidR="00294B2D">
        <w:t xml:space="preserve">. </w:t>
      </w:r>
      <w:r w:rsidR="00B20F89" w:rsidRPr="00E17A7B">
        <w:t>The stated criteria which mu</w:t>
      </w:r>
      <w:r w:rsidR="00903F5F">
        <w:t>st</w:t>
      </w:r>
      <w:r w:rsidR="00B20F89" w:rsidRPr="00E17A7B">
        <w:t xml:space="preserve"> be met for and exception to be granted</w:t>
      </w:r>
      <w:r w:rsidR="00941BBF" w:rsidRPr="00E17A7B">
        <w:t xml:space="preserve"> is as follows</w:t>
      </w:r>
      <w:r w:rsidR="00E17A7B">
        <w:t xml:space="preserve">: a) </w:t>
      </w:r>
      <w:r w:rsidR="003A2BED">
        <w:t>the intern</w:t>
      </w:r>
      <w:r w:rsidR="00941BBF">
        <w:t xml:space="preserve"> must have a different supervisor</w:t>
      </w:r>
      <w:r w:rsidR="00E17A7B">
        <w:t xml:space="preserve"> for </w:t>
      </w:r>
      <w:r w:rsidR="003A2BED">
        <w:t xml:space="preserve">the practicum from their </w:t>
      </w:r>
      <w:r w:rsidR="00941BBF">
        <w:t>employment supervisor</w:t>
      </w:r>
      <w:r w:rsidR="00E17A7B">
        <w:t>;</w:t>
      </w:r>
      <w:r w:rsidR="00941BBF">
        <w:t xml:space="preserve"> (b) </w:t>
      </w:r>
      <w:r w:rsidR="003A2BED">
        <w:t>the intern</w:t>
      </w:r>
      <w:r w:rsidR="00941BBF">
        <w:t xml:space="preserve"> must engage in </w:t>
      </w:r>
      <w:r w:rsidR="003A2BED">
        <w:t>practicum</w:t>
      </w:r>
      <w:r w:rsidR="00941BBF">
        <w:t xml:space="preserve"> hours at different times </w:t>
      </w:r>
      <w:r w:rsidR="00E17A7B">
        <w:t xml:space="preserve">or days than employment hours; and (c) </w:t>
      </w:r>
      <w:r w:rsidR="003A2BED">
        <w:t>the intern</w:t>
      </w:r>
      <w:r w:rsidR="00E17A7B">
        <w:t xml:space="preserve"> must be assigned to a different department</w:t>
      </w:r>
      <w:r w:rsidR="003A2BED">
        <w:t xml:space="preserve"> from their employment</w:t>
      </w:r>
      <w:r w:rsidR="00E17A7B">
        <w:t xml:space="preserve"> for </w:t>
      </w:r>
      <w:r w:rsidR="003A2BED">
        <w:t>the practicum.</w:t>
      </w:r>
    </w:p>
    <w:p w14:paraId="4FA8D446" w14:textId="17A4947E" w:rsidR="00F177B0" w:rsidRDefault="0078246D" w:rsidP="0078246D">
      <w:pPr>
        <w:pStyle w:val="NormalWeb"/>
        <w:ind w:firstLine="720"/>
        <w:rPr>
          <w:rFonts w:ascii="Times" w:hAnsi="Times"/>
          <w:color w:val="000000"/>
        </w:rPr>
      </w:pPr>
      <w:r w:rsidRPr="0078246D">
        <w:rPr>
          <w:rFonts w:ascii="Times" w:hAnsi="Times"/>
          <w:color w:val="000000"/>
        </w:rPr>
        <w:t>The Employment-Based Field Placement Agreement form is used for employment-based field placements and students will complete it with their field instructor or task advisor, and with their employment supervisor if this is a different person and will submit it, signed by the student, the student’s employment supervisor and the student’s Field Instructor or Task Advisor, to the BSW Field Education Director for review in order to be approved for an employment-based field placement.</w:t>
      </w:r>
    </w:p>
    <w:p w14:paraId="04567922" w14:textId="650B43EF" w:rsidR="00440FD1" w:rsidRDefault="00440FD1" w:rsidP="00440FD1">
      <w:pPr>
        <w:spacing w:line="20" w:lineRule="atLeast"/>
        <w:ind w:firstLine="720"/>
        <w:rPr>
          <w:rFonts w:ascii="Times" w:hAnsi="Times"/>
          <w:color w:val="000000"/>
        </w:rPr>
      </w:pPr>
      <w:r w:rsidRPr="00440FD1">
        <w:rPr>
          <w:rFonts w:ascii="Times" w:hAnsi="Times"/>
          <w:color w:val="000000"/>
        </w:rPr>
        <w:t>In order to ensure the student is given assignments separate from their employment duties, the social work intern’s field placement assignments must be assigned to a different department from their employment for the practicum. The student must also engage in practicum hours outside of their employment hours and provide the Field Education Director with a copy of their employment job description. These tasks will be outlined in the student’s learning plan and will be components not associated with their job duties.</w:t>
      </w:r>
      <w:r>
        <w:rPr>
          <w:rFonts w:ascii="Times" w:hAnsi="Times"/>
          <w:color w:val="000000"/>
        </w:rPr>
        <w:t xml:space="preserve"> </w:t>
      </w:r>
      <w:r w:rsidRPr="00440FD1">
        <w:rPr>
          <w:rFonts w:ascii="Times" w:hAnsi="Times"/>
          <w:color w:val="000000"/>
        </w:rPr>
        <w:t>Whether the supervisor is the same person in both roles or not, supervision of the social work intern’s practicum experience must occur separately from supervision of their job performance. Field supervision must be focused on the educational experience and progress towards mastery of the 9 core competencies and associated observable components.</w:t>
      </w:r>
    </w:p>
    <w:p w14:paraId="58B7C46B" w14:textId="77777777" w:rsidR="00440FD1" w:rsidRPr="00440FD1" w:rsidRDefault="00440FD1" w:rsidP="00440FD1">
      <w:pPr>
        <w:spacing w:line="20" w:lineRule="atLeast"/>
        <w:ind w:firstLine="720"/>
        <w:rPr>
          <w:rFonts w:cs="Arial"/>
        </w:rPr>
      </w:pPr>
    </w:p>
    <w:p w14:paraId="1AE45BCC" w14:textId="77777777" w:rsidR="00F177B0" w:rsidRPr="008465D6" w:rsidRDefault="00F177B0" w:rsidP="00F37CA2">
      <w:pPr>
        <w:rPr>
          <w:b/>
        </w:rPr>
      </w:pPr>
      <w:r w:rsidRPr="008465D6">
        <w:rPr>
          <w:b/>
        </w:rPr>
        <w:t>Night and Weekend Placements</w:t>
      </w:r>
    </w:p>
    <w:p w14:paraId="45A256D5" w14:textId="77777777" w:rsidR="00BC5C6F" w:rsidRDefault="00BC5C6F" w:rsidP="00F37CA2"/>
    <w:p w14:paraId="7FEA0C48" w14:textId="00C94306" w:rsidR="00646CF7" w:rsidRDefault="00F177B0">
      <w:r w:rsidRPr="008465D6">
        <w:tab/>
        <w:t>Most traditional social service agencies do not have qualified supervisory staff available during non-traditional hours</w:t>
      </w:r>
      <w:r w:rsidR="00294B2D">
        <w:t xml:space="preserve">. </w:t>
      </w:r>
      <w:r w:rsidRPr="008465D6">
        <w:t xml:space="preserve">While the </w:t>
      </w:r>
      <w:r w:rsidR="003A2BED">
        <w:t>Social Work Program</w:t>
      </w:r>
      <w:r w:rsidR="00CE37BC" w:rsidRPr="008465D6">
        <w:t xml:space="preserve"> is</w:t>
      </w:r>
      <w:r w:rsidRPr="008465D6">
        <w:t xml:space="preserve"> sensitive to </w:t>
      </w:r>
      <w:r w:rsidR="00F34F8C">
        <w:t>social work intern</w:t>
      </w:r>
      <w:r w:rsidR="003A2BED">
        <w:t>s</w:t>
      </w:r>
      <w:r w:rsidR="00F34F8C">
        <w:t>’</w:t>
      </w:r>
      <w:r w:rsidRPr="008465D6">
        <w:t xml:space="preserve"> scheduling needs, </w:t>
      </w:r>
      <w:r w:rsidR="003A2BED">
        <w:t>interns</w:t>
      </w:r>
      <w:r w:rsidRPr="008465D6">
        <w:t xml:space="preserve"> should be aware that no evening or weekend hours will be approv</w:t>
      </w:r>
      <w:r w:rsidR="00F34F8C">
        <w:t>ed that compromise the program’s</w:t>
      </w:r>
      <w:r w:rsidRPr="008465D6">
        <w:t xml:space="preserve"> educational objectives or the quality of the </w:t>
      </w:r>
      <w:r w:rsidR="003A2BED">
        <w:t>intern’s</w:t>
      </w:r>
      <w:r w:rsidRPr="008465D6">
        <w:t xml:space="preserve"> </w:t>
      </w:r>
      <w:r w:rsidR="003A2BED">
        <w:t xml:space="preserve">practicum </w:t>
      </w:r>
      <w:r w:rsidRPr="008465D6">
        <w:t>experience</w:t>
      </w:r>
      <w:r w:rsidR="00294B2D">
        <w:t xml:space="preserve">. </w:t>
      </w:r>
      <w:r w:rsidR="00AE56C6" w:rsidRPr="008465D6">
        <w:t xml:space="preserve">If an agency provides adequate and appropriate supervision </w:t>
      </w:r>
      <w:r w:rsidR="003A2BED">
        <w:t xml:space="preserve">during non-traditional hours, an intern </w:t>
      </w:r>
      <w:r w:rsidR="00AE56C6" w:rsidRPr="008465D6">
        <w:t xml:space="preserve">may schedule up to </w:t>
      </w:r>
      <w:r w:rsidR="00646CF7">
        <w:t>eight</w:t>
      </w:r>
      <w:r w:rsidR="00CE37BC" w:rsidRPr="008465D6">
        <w:t xml:space="preserve"> </w:t>
      </w:r>
      <w:r w:rsidR="003A2BED">
        <w:t xml:space="preserve">clock </w:t>
      </w:r>
      <w:r w:rsidR="00CE37BC" w:rsidRPr="008465D6">
        <w:t>hour</w:t>
      </w:r>
      <w:r w:rsidR="00646CF7">
        <w:t>s</w:t>
      </w:r>
      <w:r w:rsidR="003A2BED">
        <w:t xml:space="preserve"> during such alternative times</w:t>
      </w:r>
      <w:r w:rsidR="00CE37BC" w:rsidRPr="008465D6">
        <w:t xml:space="preserve"> with approval from </w:t>
      </w:r>
      <w:r w:rsidR="003A2BED">
        <w:t>S</w:t>
      </w:r>
      <w:r w:rsidR="00646CF7">
        <w:t xml:space="preserve">ocial </w:t>
      </w:r>
      <w:r w:rsidR="003A2BED">
        <w:t>Work Field E</w:t>
      </w:r>
      <w:r w:rsidR="00646CF7">
        <w:t xml:space="preserve">ducation </w:t>
      </w:r>
      <w:r w:rsidR="004B040D">
        <w:t>Direc</w:t>
      </w:r>
      <w:r w:rsidR="005E045B">
        <w:t>tor</w:t>
      </w:r>
      <w:r w:rsidR="00646CF7">
        <w:t>.</w:t>
      </w:r>
    </w:p>
    <w:p w14:paraId="50E61D5E" w14:textId="77777777" w:rsidR="00E17A7B" w:rsidRDefault="00E17A7B"/>
    <w:p w14:paraId="270178B1" w14:textId="77777777" w:rsidR="00F177B0" w:rsidRPr="008465D6" w:rsidRDefault="00F177B0" w:rsidP="00F37CA2">
      <w:pPr>
        <w:rPr>
          <w:b/>
        </w:rPr>
      </w:pPr>
      <w:r w:rsidRPr="00995A55">
        <w:rPr>
          <w:b/>
        </w:rPr>
        <w:t>Travel and Mileage Reimbursement</w:t>
      </w:r>
    </w:p>
    <w:p w14:paraId="7E7FD419" w14:textId="77777777" w:rsidR="00BC5C6F" w:rsidRDefault="00BC5C6F" w:rsidP="00F37CA2"/>
    <w:p w14:paraId="08F8ACF6" w14:textId="1623CD0F" w:rsidR="00F177B0" w:rsidRPr="00B65E60" w:rsidRDefault="00F177B0" w:rsidP="00F37CA2">
      <w:pPr>
        <w:rPr>
          <w:color w:val="000000" w:themeColor="text1"/>
        </w:rPr>
      </w:pPr>
      <w:r w:rsidRPr="008465D6">
        <w:tab/>
        <w:t xml:space="preserve">It is the </w:t>
      </w:r>
      <w:r w:rsidR="00995A55">
        <w:t>intern’s</w:t>
      </w:r>
      <w:r w:rsidRPr="008465D6">
        <w:t xml:space="preserve"> responsibility to secure reliable transportation</w:t>
      </w:r>
      <w:r w:rsidR="00AE56C6" w:rsidRPr="008465D6">
        <w:t xml:space="preserve"> to and from the </w:t>
      </w:r>
      <w:r w:rsidR="00995A55">
        <w:t>practicum</w:t>
      </w:r>
      <w:r w:rsidR="00294B2D">
        <w:t xml:space="preserve">. </w:t>
      </w:r>
      <w:r w:rsidRPr="008465D6">
        <w:t>It is also their responsibility to provide their own automobile liability insurance coverage for a</w:t>
      </w:r>
      <w:r w:rsidR="00B00BD7">
        <w:t>gency-</w:t>
      </w:r>
      <w:r w:rsidRPr="008465D6">
        <w:t>related travel</w:t>
      </w:r>
      <w:r w:rsidR="00294B2D">
        <w:t xml:space="preserve">. </w:t>
      </w:r>
      <w:r w:rsidRPr="008465D6">
        <w:t>Reimbursement for agency-related expenses, such as travel compensati</w:t>
      </w:r>
      <w:r w:rsidR="00AE56C6" w:rsidRPr="008465D6">
        <w:t xml:space="preserve">on should be the responsibility </w:t>
      </w:r>
      <w:r w:rsidRPr="008465D6">
        <w:t>of the agency and should be congruent with the agency reimbursement policies and rates for regular staff</w:t>
      </w:r>
      <w:r w:rsidR="00995A55">
        <w:t xml:space="preserve"> members at that agency</w:t>
      </w:r>
      <w:r w:rsidR="00294B2D">
        <w:t xml:space="preserve">. </w:t>
      </w:r>
      <w:r w:rsidRPr="008465D6">
        <w:t>The agency policies and procedures for the travel compensation</w:t>
      </w:r>
      <w:r w:rsidR="00AE56C6" w:rsidRPr="008465D6">
        <w:t xml:space="preserve"> should be discussed with </w:t>
      </w:r>
      <w:r w:rsidR="00995A55">
        <w:t>interns</w:t>
      </w:r>
      <w:r w:rsidRPr="008465D6">
        <w:t xml:space="preserve"> as a part of </w:t>
      </w:r>
      <w:r w:rsidR="00995A55">
        <w:t>the</w:t>
      </w:r>
      <w:r w:rsidRPr="008465D6">
        <w:t xml:space="preserve"> orientation</w:t>
      </w:r>
      <w:r w:rsidR="00995A55">
        <w:t xml:space="preserve"> process</w:t>
      </w:r>
      <w:r w:rsidR="00294B2D">
        <w:t xml:space="preserve">. </w:t>
      </w:r>
      <w:r w:rsidRPr="008465D6">
        <w:t xml:space="preserve">It is the responsibility of the </w:t>
      </w:r>
      <w:r w:rsidR="00995A55">
        <w:t>F</w:t>
      </w:r>
      <w:r w:rsidR="00B00BD7">
        <w:t xml:space="preserve">ield </w:t>
      </w:r>
      <w:r w:rsidR="00995A55">
        <w:t>I</w:t>
      </w:r>
      <w:r w:rsidRPr="008465D6">
        <w:t xml:space="preserve">nstructor and agency to verify that the </w:t>
      </w:r>
      <w:r w:rsidR="00995A55">
        <w:t>intern’s</w:t>
      </w:r>
      <w:r w:rsidRPr="008465D6">
        <w:t xml:space="preserve"> vehicle insurance coverage is adequate for the job required before allowing the </w:t>
      </w:r>
      <w:r w:rsidR="00995A55">
        <w:t>intern</w:t>
      </w:r>
      <w:r w:rsidRPr="008465D6">
        <w:t xml:space="preserve"> to engage in agency activities involving transportation</w:t>
      </w:r>
      <w:r w:rsidR="00294B2D">
        <w:t xml:space="preserve">. </w:t>
      </w:r>
      <w:r w:rsidR="00FB2911" w:rsidRPr="00B65E60">
        <w:rPr>
          <w:color w:val="000000" w:themeColor="text1"/>
        </w:rPr>
        <w:t xml:space="preserve">Social work interns should never be allowed and are </w:t>
      </w:r>
      <w:r w:rsidR="005E045B" w:rsidRPr="00B65E60">
        <w:rPr>
          <w:color w:val="000000" w:themeColor="text1"/>
        </w:rPr>
        <w:t>not allowed to transport client</w:t>
      </w:r>
      <w:r w:rsidR="00FB2911" w:rsidRPr="00B65E60">
        <w:rPr>
          <w:color w:val="000000" w:themeColor="text1"/>
        </w:rPr>
        <w:t>s alone or in their personal vehicle.</w:t>
      </w:r>
    </w:p>
    <w:p w14:paraId="470FFFCE" w14:textId="77777777" w:rsidR="00D16DE8" w:rsidRPr="002F1386" w:rsidRDefault="00D16DE8" w:rsidP="00F37CA2"/>
    <w:p w14:paraId="4BD562A5" w14:textId="77777777" w:rsidR="007F517E" w:rsidRPr="008465D6" w:rsidRDefault="007F517E" w:rsidP="00F37CA2">
      <w:pPr>
        <w:rPr>
          <w:b/>
        </w:rPr>
      </w:pPr>
      <w:r w:rsidRPr="008465D6">
        <w:rPr>
          <w:b/>
        </w:rPr>
        <w:t>Holidays</w:t>
      </w:r>
    </w:p>
    <w:p w14:paraId="5436217E" w14:textId="77777777" w:rsidR="00BC5C6F" w:rsidRDefault="00BC5C6F" w:rsidP="00F37CA2"/>
    <w:p w14:paraId="3BAFB88A" w14:textId="05AD2EE7" w:rsidR="007F517E" w:rsidRPr="008465D6" w:rsidRDefault="00E17A7B" w:rsidP="00F37CA2">
      <w:r>
        <w:tab/>
      </w:r>
      <w:r w:rsidR="0070689D">
        <w:t>Social work interns</w:t>
      </w:r>
      <w:r w:rsidR="007F517E" w:rsidRPr="008465D6">
        <w:t xml:space="preserve"> are entitled to observe holidays as designated b</w:t>
      </w:r>
      <w:r w:rsidR="00AE56C6" w:rsidRPr="008465D6">
        <w:t xml:space="preserve">y </w:t>
      </w:r>
      <w:r w:rsidR="00556BE3">
        <w:t>Texas A&amp;M University-Kingsville</w:t>
      </w:r>
      <w:r w:rsidR="00AE56C6" w:rsidRPr="008465D6">
        <w:t xml:space="preserve"> and their </w:t>
      </w:r>
      <w:r w:rsidR="00556BE3">
        <w:t>practicum</w:t>
      </w:r>
      <w:r w:rsidR="007F517E" w:rsidRPr="008465D6">
        <w:t xml:space="preserve"> agency</w:t>
      </w:r>
      <w:r w:rsidR="00294B2D">
        <w:t xml:space="preserve">. </w:t>
      </w:r>
      <w:r w:rsidR="007F517E" w:rsidRPr="008465D6">
        <w:t>Howev</w:t>
      </w:r>
      <w:r w:rsidR="00AE56C6" w:rsidRPr="008465D6">
        <w:t>er, if a</w:t>
      </w:r>
      <w:r w:rsidR="00830F97">
        <w:t>n</w:t>
      </w:r>
      <w:r w:rsidR="00AE56C6" w:rsidRPr="008465D6">
        <w:t xml:space="preserve"> </w:t>
      </w:r>
      <w:r w:rsidR="00556BE3">
        <w:t>intern’s</w:t>
      </w:r>
      <w:r w:rsidR="00AE56C6" w:rsidRPr="008465D6">
        <w:t xml:space="preserve"> regularly scheduled</w:t>
      </w:r>
      <w:r w:rsidR="007F517E" w:rsidRPr="008465D6">
        <w:t xml:space="preserve"> hours occur on a holiday, they are still responsible for completing those hours on another day</w:t>
      </w:r>
      <w:r w:rsidR="00294B2D">
        <w:t xml:space="preserve">. </w:t>
      </w:r>
      <w:r w:rsidR="00556BE3">
        <w:t>Interns</w:t>
      </w:r>
      <w:r w:rsidR="007F517E" w:rsidRPr="008465D6">
        <w:t xml:space="preserve"> should communicate the </w:t>
      </w:r>
      <w:r w:rsidR="00556BE3">
        <w:t>u</w:t>
      </w:r>
      <w:r w:rsidR="007F517E" w:rsidRPr="008465D6">
        <w:t xml:space="preserve">niversity’s holiday schedule to their </w:t>
      </w:r>
      <w:r w:rsidR="00556BE3">
        <w:t>F</w:t>
      </w:r>
      <w:r w:rsidR="007F517E" w:rsidRPr="008465D6">
        <w:t xml:space="preserve">ield </w:t>
      </w:r>
      <w:r w:rsidR="00556BE3">
        <w:t>I</w:t>
      </w:r>
      <w:r w:rsidR="007F517E" w:rsidRPr="008465D6">
        <w:t>nstruc</w:t>
      </w:r>
      <w:r w:rsidR="00B00BD7">
        <w:t>tor and make plans accordingly.</w:t>
      </w:r>
    </w:p>
    <w:p w14:paraId="5F4750D6" w14:textId="77777777" w:rsidR="007F517E" w:rsidRPr="008465D6" w:rsidRDefault="007F517E" w:rsidP="00F37CA2"/>
    <w:p w14:paraId="4DF4FF41" w14:textId="77777777" w:rsidR="005B005B" w:rsidRPr="008465D6" w:rsidRDefault="005B005B" w:rsidP="00F37CA2">
      <w:pPr>
        <w:rPr>
          <w:b/>
        </w:rPr>
      </w:pPr>
      <w:r w:rsidRPr="008465D6">
        <w:rPr>
          <w:b/>
        </w:rPr>
        <w:t>Sick Days</w:t>
      </w:r>
    </w:p>
    <w:p w14:paraId="4AF12E77" w14:textId="77777777" w:rsidR="00BC5C6F" w:rsidRDefault="00BC5C6F" w:rsidP="00F37CA2"/>
    <w:p w14:paraId="21905A82" w14:textId="4AFDF1E2" w:rsidR="005B005B" w:rsidRPr="008465D6" w:rsidRDefault="005B005B" w:rsidP="00F37CA2">
      <w:r w:rsidRPr="008465D6">
        <w:tab/>
        <w:t xml:space="preserve">If </w:t>
      </w:r>
      <w:r w:rsidR="00556BE3">
        <w:t>social work interns</w:t>
      </w:r>
      <w:r w:rsidR="00AE56C6" w:rsidRPr="008465D6">
        <w:t xml:space="preserve"> are unable to attend </w:t>
      </w:r>
      <w:r w:rsidR="00556BE3">
        <w:t>their practicum</w:t>
      </w:r>
      <w:r w:rsidRPr="008465D6">
        <w:t xml:space="preserve"> due to personal illness or the illness of a dependent family member, they should contact their </w:t>
      </w:r>
      <w:r w:rsidR="00556BE3">
        <w:t>F</w:t>
      </w:r>
      <w:r w:rsidRPr="008465D6">
        <w:t xml:space="preserve">ield </w:t>
      </w:r>
      <w:r w:rsidR="00556BE3">
        <w:t>I</w:t>
      </w:r>
      <w:r w:rsidRPr="008465D6">
        <w:t xml:space="preserve">nstructor </w:t>
      </w:r>
      <w:r w:rsidR="000B2623">
        <w:t xml:space="preserve">before their scheduled shift </w:t>
      </w:r>
      <w:r w:rsidRPr="008465D6">
        <w:t>and assume responsibility for rescheduling any appointments or work requirements</w:t>
      </w:r>
      <w:r w:rsidR="00294B2D">
        <w:t xml:space="preserve">. </w:t>
      </w:r>
      <w:r w:rsidRPr="008465D6">
        <w:t xml:space="preserve">The </w:t>
      </w:r>
      <w:r w:rsidR="00556BE3">
        <w:t>intern</w:t>
      </w:r>
      <w:r w:rsidRPr="008465D6">
        <w:t xml:space="preserve"> shall make up any missed hours at a time agreed upon by the </w:t>
      </w:r>
      <w:r w:rsidR="00556BE3">
        <w:t>intern</w:t>
      </w:r>
      <w:r w:rsidRPr="008465D6">
        <w:t xml:space="preserve"> and </w:t>
      </w:r>
      <w:r w:rsidR="00556BE3">
        <w:t>F</w:t>
      </w:r>
      <w:r w:rsidRPr="008465D6">
        <w:t xml:space="preserve">ield </w:t>
      </w:r>
      <w:r w:rsidR="00556BE3">
        <w:t>I</w:t>
      </w:r>
      <w:r w:rsidRPr="008465D6">
        <w:t>nstructor</w:t>
      </w:r>
      <w:r w:rsidR="00294B2D">
        <w:t xml:space="preserve">. </w:t>
      </w:r>
      <w:r w:rsidRPr="008465D6">
        <w:t xml:space="preserve">If the </w:t>
      </w:r>
      <w:r w:rsidR="00556BE3">
        <w:t>intern’s</w:t>
      </w:r>
      <w:r w:rsidRPr="008465D6">
        <w:t xml:space="preserve"> absence</w:t>
      </w:r>
      <w:r w:rsidR="002F7061" w:rsidRPr="008465D6">
        <w:t>s</w:t>
      </w:r>
      <w:r w:rsidR="00B00BD7">
        <w:t xml:space="preserve"> exceed</w:t>
      </w:r>
      <w:r w:rsidRPr="008465D6">
        <w:t xml:space="preserve"> 24 hours</w:t>
      </w:r>
      <w:r w:rsidR="00B00BD7">
        <w:t xml:space="preserve"> or three</w:t>
      </w:r>
      <w:r w:rsidRPr="008465D6">
        <w:t xml:space="preserve"> full </w:t>
      </w:r>
      <w:r w:rsidR="00556BE3">
        <w:t>practicum</w:t>
      </w:r>
      <w:r w:rsidR="00B00BD7">
        <w:t xml:space="preserve"> days</w:t>
      </w:r>
      <w:r w:rsidRPr="008465D6">
        <w:t xml:space="preserve">, the </w:t>
      </w:r>
      <w:r w:rsidR="00556BE3">
        <w:t>intern</w:t>
      </w:r>
      <w:r w:rsidR="00AE56C6" w:rsidRPr="008465D6">
        <w:t xml:space="preserve"> should notify the </w:t>
      </w:r>
      <w:r w:rsidR="0010659B">
        <w:t xml:space="preserve">Social Work Field Education </w:t>
      </w:r>
      <w:r w:rsidR="000B2623">
        <w:t>Direc</w:t>
      </w:r>
      <w:r w:rsidR="00556BE3">
        <w:t>tor</w:t>
      </w:r>
      <w:r w:rsidRPr="008465D6">
        <w:t xml:space="preserve"> and propose a plan to remediate the time missed.</w:t>
      </w:r>
    </w:p>
    <w:p w14:paraId="39ECE772" w14:textId="77777777" w:rsidR="005B005B" w:rsidRPr="008465D6" w:rsidRDefault="005B005B" w:rsidP="00F37CA2"/>
    <w:p w14:paraId="5077DF6C" w14:textId="77777777" w:rsidR="005B005B" w:rsidRPr="008465D6" w:rsidRDefault="005B005B" w:rsidP="00F37CA2">
      <w:pPr>
        <w:rPr>
          <w:b/>
        </w:rPr>
      </w:pPr>
      <w:r w:rsidRPr="008465D6">
        <w:rPr>
          <w:b/>
        </w:rPr>
        <w:t>Conflict</w:t>
      </w:r>
      <w:r w:rsidR="00543191">
        <w:rPr>
          <w:b/>
        </w:rPr>
        <w:t>s of Interest</w:t>
      </w:r>
    </w:p>
    <w:p w14:paraId="21C3185D" w14:textId="77777777" w:rsidR="00BC5C6F" w:rsidRDefault="00BC5C6F" w:rsidP="00F37CA2"/>
    <w:p w14:paraId="548A715D" w14:textId="1370F96F" w:rsidR="00E17A7B" w:rsidRDefault="0029462C" w:rsidP="00F37CA2">
      <w:r w:rsidRPr="008465D6">
        <w:tab/>
      </w:r>
      <w:r w:rsidR="00556BE3">
        <w:t>Social work interns</w:t>
      </w:r>
      <w:r w:rsidR="005B005B" w:rsidRPr="008465D6">
        <w:t xml:space="preserve">, </w:t>
      </w:r>
      <w:r w:rsidR="0010659B">
        <w:t>F</w:t>
      </w:r>
      <w:r w:rsidR="005B005B" w:rsidRPr="008465D6">
        <w:t xml:space="preserve">ield </w:t>
      </w:r>
      <w:r w:rsidR="0010659B">
        <w:t>I</w:t>
      </w:r>
      <w:r w:rsidR="005B005B" w:rsidRPr="008465D6">
        <w:t>nstructors, f</w:t>
      </w:r>
      <w:r w:rsidR="00AE56C6" w:rsidRPr="008465D6">
        <w:t xml:space="preserve">ield agencies, and </w:t>
      </w:r>
      <w:r w:rsidR="00556BE3">
        <w:t xml:space="preserve">all </w:t>
      </w:r>
      <w:r w:rsidR="00B00BD7">
        <w:t>s</w:t>
      </w:r>
      <w:r w:rsidR="00AE56C6" w:rsidRPr="008465D6">
        <w:t xml:space="preserve">ocial </w:t>
      </w:r>
      <w:r w:rsidR="00B00BD7">
        <w:t>w</w:t>
      </w:r>
      <w:r w:rsidR="00AE56C6" w:rsidRPr="008465D6">
        <w:t xml:space="preserve">ork </w:t>
      </w:r>
      <w:r w:rsidR="00B00BD7">
        <w:t>f</w:t>
      </w:r>
      <w:r w:rsidR="00AE56C6" w:rsidRPr="008465D6">
        <w:t>aculty</w:t>
      </w:r>
      <w:r w:rsidR="00556BE3">
        <w:t xml:space="preserve"> members</w:t>
      </w:r>
      <w:r w:rsidR="005B005B" w:rsidRPr="008465D6">
        <w:t xml:space="preserve"> should all be aware of potentia</w:t>
      </w:r>
      <w:r w:rsidR="00AE56C6" w:rsidRPr="008465D6">
        <w:t>l conflicts of interests</w:t>
      </w:r>
      <w:r w:rsidR="00294B2D">
        <w:t xml:space="preserve">. </w:t>
      </w:r>
      <w:r w:rsidR="00556BE3">
        <w:t>Interns</w:t>
      </w:r>
      <w:r w:rsidR="005B005B" w:rsidRPr="008465D6">
        <w:t xml:space="preserve"> and </w:t>
      </w:r>
      <w:r w:rsidR="0010659B">
        <w:t>F</w:t>
      </w:r>
      <w:r w:rsidR="005B005B" w:rsidRPr="008465D6">
        <w:t xml:space="preserve">ield </w:t>
      </w:r>
      <w:r w:rsidR="0010659B">
        <w:t>I</w:t>
      </w:r>
      <w:r w:rsidR="005B005B" w:rsidRPr="008465D6">
        <w:t xml:space="preserve">nstructors, particularly, should make known to the </w:t>
      </w:r>
      <w:r w:rsidR="0010659B">
        <w:t xml:space="preserve">Social Work Field Education </w:t>
      </w:r>
      <w:r w:rsidR="000B2623">
        <w:t>Direc</w:t>
      </w:r>
      <w:r w:rsidR="00556BE3">
        <w:t>tor</w:t>
      </w:r>
      <w:r w:rsidR="0010659B" w:rsidRPr="008465D6">
        <w:t xml:space="preserve"> </w:t>
      </w:r>
      <w:r w:rsidR="005B005B" w:rsidRPr="008465D6">
        <w:t>an</w:t>
      </w:r>
      <w:r w:rsidR="0062283A" w:rsidRPr="008465D6">
        <w:t>y</w:t>
      </w:r>
      <w:r w:rsidR="005B005B" w:rsidRPr="008465D6">
        <w:t xml:space="preserve"> potenti</w:t>
      </w:r>
      <w:r w:rsidR="00AE56C6" w:rsidRPr="008465D6">
        <w:t>al conflicts of interest</w:t>
      </w:r>
      <w:r w:rsidR="00294B2D">
        <w:t xml:space="preserve">. </w:t>
      </w:r>
      <w:r w:rsidR="00556BE3">
        <w:t>Interns</w:t>
      </w:r>
      <w:r w:rsidR="005B005B" w:rsidRPr="008465D6">
        <w:t xml:space="preserve"> shall not be placed at agencies where relatives or family members are employed or serve on the </w:t>
      </w:r>
      <w:r w:rsidR="00B00BD7">
        <w:t>b</w:t>
      </w:r>
      <w:r w:rsidR="005B005B" w:rsidRPr="008465D6">
        <w:t xml:space="preserve">oard of </w:t>
      </w:r>
      <w:r w:rsidR="00B00BD7">
        <w:t>d</w:t>
      </w:r>
      <w:r w:rsidR="005B005B" w:rsidRPr="008465D6">
        <w:t xml:space="preserve">irectors </w:t>
      </w:r>
      <w:r w:rsidR="00556BE3">
        <w:t xml:space="preserve">of that agency </w:t>
      </w:r>
      <w:r w:rsidR="005B005B" w:rsidRPr="008465D6">
        <w:t xml:space="preserve">without the approval of the </w:t>
      </w:r>
      <w:r w:rsidR="0010659B">
        <w:t xml:space="preserve">Social Work Field Education </w:t>
      </w:r>
      <w:r w:rsidR="000B2623">
        <w:t>Direc</w:t>
      </w:r>
      <w:r w:rsidR="00556BE3">
        <w:t>tor.</w:t>
      </w:r>
    </w:p>
    <w:p w14:paraId="5E2BE4DC" w14:textId="77777777" w:rsidR="00D418F3" w:rsidRDefault="00D418F3" w:rsidP="00F37CA2"/>
    <w:p w14:paraId="54F7B139" w14:textId="77777777" w:rsidR="00D418F3" w:rsidRDefault="00D418F3" w:rsidP="00F37CA2">
      <w:pPr>
        <w:rPr>
          <w:b/>
        </w:rPr>
      </w:pPr>
      <w:r w:rsidRPr="00363E8B">
        <w:rPr>
          <w:b/>
        </w:rPr>
        <w:t>Social Media Policy</w:t>
      </w:r>
    </w:p>
    <w:p w14:paraId="3D56C7BA" w14:textId="77777777" w:rsidR="00D418F3" w:rsidRDefault="00D418F3" w:rsidP="00F37CA2">
      <w:pPr>
        <w:rPr>
          <w:b/>
        </w:rPr>
      </w:pPr>
    </w:p>
    <w:p w14:paraId="4538F340" w14:textId="4466D036" w:rsidR="00D418F3" w:rsidRPr="00D418F3" w:rsidRDefault="00D418F3" w:rsidP="00F37CA2">
      <w:r>
        <w:rPr>
          <w:b/>
        </w:rPr>
        <w:tab/>
      </w:r>
      <w:r>
        <w:t>Social work interns are not permitted to discuss their field placements, field agencies, clients or related class discussions on any form of social media</w:t>
      </w:r>
      <w:r w:rsidR="00294B2D">
        <w:t xml:space="preserve">. </w:t>
      </w:r>
      <w:r>
        <w:t>Students should not communicate with Field Instructors, Task Advisors, clients or other agency constituencies using social media.</w:t>
      </w:r>
    </w:p>
    <w:p w14:paraId="34D8BF6F" w14:textId="77777777" w:rsidR="0010659B" w:rsidRDefault="0010659B" w:rsidP="00F37CA2"/>
    <w:p w14:paraId="7A34CF5A" w14:textId="77777777" w:rsidR="005B005B" w:rsidRPr="0010659B" w:rsidRDefault="005B005B" w:rsidP="00F37CA2">
      <w:r w:rsidRPr="008465D6">
        <w:rPr>
          <w:b/>
        </w:rPr>
        <w:t>Requests for Documentation</w:t>
      </w:r>
    </w:p>
    <w:p w14:paraId="57039B37" w14:textId="77777777" w:rsidR="00BC5C6F" w:rsidRDefault="00BC5C6F" w:rsidP="00F37CA2"/>
    <w:p w14:paraId="40667FFF" w14:textId="0B1654FD" w:rsidR="00B00BD7" w:rsidRDefault="005B005B" w:rsidP="00F37CA2">
      <w:r w:rsidRPr="008465D6">
        <w:tab/>
        <w:t xml:space="preserve">The </w:t>
      </w:r>
      <w:r w:rsidR="007276D6">
        <w:t>Social Work Program</w:t>
      </w:r>
      <w:r w:rsidRPr="008465D6">
        <w:t xml:space="preserve"> </w:t>
      </w:r>
      <w:r w:rsidR="00B00BD7">
        <w:t xml:space="preserve">or field agencies </w:t>
      </w:r>
      <w:r w:rsidRPr="008465D6">
        <w:t xml:space="preserve">may request </w:t>
      </w:r>
      <w:r w:rsidR="00B00BD7">
        <w:t xml:space="preserve">that </w:t>
      </w:r>
      <w:r w:rsidR="00DD0C0F">
        <w:t>social work interns</w:t>
      </w:r>
      <w:r w:rsidR="00B00BD7">
        <w:t xml:space="preserve"> applying for </w:t>
      </w:r>
      <w:r w:rsidR="00DD0C0F">
        <w:t>practicum</w:t>
      </w:r>
      <w:r w:rsidRPr="008465D6">
        <w:t xml:space="preserve"> or part</w:t>
      </w:r>
      <w:r w:rsidR="00AE56C6" w:rsidRPr="008465D6">
        <w:t>icipating in the</w:t>
      </w:r>
      <w:r w:rsidR="007276D6">
        <w:t>ir</w:t>
      </w:r>
      <w:r w:rsidR="00AE56C6" w:rsidRPr="008465D6">
        <w:t xml:space="preserve"> </w:t>
      </w:r>
      <w:r w:rsidR="007276D6">
        <w:t>practicum</w:t>
      </w:r>
      <w:r w:rsidRPr="008465D6">
        <w:t xml:space="preserve"> provide documentation regarding their physical or mental health, drug or alcohol use, or provide information for a criminal background check</w:t>
      </w:r>
      <w:r w:rsidR="00294B2D">
        <w:t xml:space="preserve">. </w:t>
      </w:r>
      <w:r w:rsidRPr="008465D6">
        <w:t xml:space="preserve">Such information may be requested if required by the </w:t>
      </w:r>
      <w:r w:rsidR="007276D6">
        <w:t xml:space="preserve">field </w:t>
      </w:r>
      <w:r w:rsidRPr="008465D6">
        <w:t xml:space="preserve">agency or when it is deemed necessary to ensure the </w:t>
      </w:r>
      <w:r w:rsidR="00132821" w:rsidRPr="008465D6">
        <w:t>well-being</w:t>
      </w:r>
      <w:r w:rsidRPr="008465D6">
        <w:t xml:space="preserve"> of the </w:t>
      </w:r>
      <w:r w:rsidR="007276D6">
        <w:t>social work intern</w:t>
      </w:r>
      <w:r w:rsidRPr="008465D6">
        <w:t xml:space="preserve"> or clients in the field</w:t>
      </w:r>
      <w:r w:rsidR="00294B2D">
        <w:t xml:space="preserve">. </w:t>
      </w:r>
      <w:r w:rsidRPr="008465D6">
        <w:t>Decisions related to the information obtained will be made on an individual basis.</w:t>
      </w:r>
    </w:p>
    <w:p w14:paraId="37492C82" w14:textId="77777777" w:rsidR="00B00BD7" w:rsidRDefault="00B00BD7"/>
    <w:p w14:paraId="0D3D4D06" w14:textId="77777777" w:rsidR="005B005B" w:rsidRPr="008465D6" w:rsidRDefault="005B005B" w:rsidP="00F37CA2">
      <w:pPr>
        <w:rPr>
          <w:b/>
        </w:rPr>
      </w:pPr>
      <w:r w:rsidRPr="008465D6">
        <w:rPr>
          <w:b/>
        </w:rPr>
        <w:t>Accommodation for Students with Disabilities</w:t>
      </w:r>
    </w:p>
    <w:p w14:paraId="03C091D6" w14:textId="77777777" w:rsidR="00BC5C6F" w:rsidRDefault="00BC5C6F" w:rsidP="00F37CA2">
      <w:pPr>
        <w:shd w:val="clear" w:color="auto" w:fill="FFFFFF"/>
      </w:pPr>
    </w:p>
    <w:p w14:paraId="0DA76A21" w14:textId="749DC036" w:rsidR="007276D6" w:rsidRDefault="005B005B" w:rsidP="000B2623">
      <w:pPr>
        <w:shd w:val="clear" w:color="auto" w:fill="FFFFFF"/>
      </w:pPr>
      <w:r w:rsidRPr="008465D6">
        <w:tab/>
      </w:r>
      <w:r w:rsidR="007276D6">
        <w:t>Texas A&amp;M University-Kingsville</w:t>
      </w:r>
      <w:r w:rsidR="00C03EC2" w:rsidRPr="008465D6">
        <w:t xml:space="preserve"> is committed to the principle that no qualified person shall, on the basis of disability, be excluded from the participation in or be denied the benefits of the services, programs, or activities of the </w:t>
      </w:r>
      <w:r w:rsidR="00B00BD7">
        <w:t>u</w:t>
      </w:r>
      <w:r w:rsidR="00C03EC2" w:rsidRPr="008465D6">
        <w:t xml:space="preserve">niversity, as required by the </w:t>
      </w:r>
      <w:r w:rsidR="00C03EC2" w:rsidRPr="00B00BD7">
        <w:rPr>
          <w:i/>
        </w:rPr>
        <w:t>Americans with Disability Act of 1990</w:t>
      </w:r>
      <w:r w:rsidR="00294B2D">
        <w:t xml:space="preserve">. </w:t>
      </w:r>
      <w:r w:rsidR="00C03EC2" w:rsidRPr="008465D6">
        <w:t xml:space="preserve">However, </w:t>
      </w:r>
      <w:r w:rsidR="007276D6">
        <w:t>Texas A&amp;M University-Kingsville</w:t>
      </w:r>
      <w:r w:rsidR="00C03EC2" w:rsidRPr="008465D6">
        <w:t xml:space="preserve"> does not waive the published degree requirements for students. To the extent practical, the faculty and administration will make reasonable accommodation</w:t>
      </w:r>
      <w:r w:rsidR="00B00BD7">
        <w:t>s</w:t>
      </w:r>
      <w:r w:rsidR="00C03EC2" w:rsidRPr="008465D6">
        <w:t xml:space="preserve"> to assist qualified individuals with disabilities meet their degree requirements, consistent with the applicable provisions of Texas statutes</w:t>
      </w:r>
      <w:r w:rsidR="00294B2D">
        <w:t xml:space="preserve">. </w:t>
      </w:r>
      <w:r w:rsidR="0029462C" w:rsidRPr="008465D6">
        <w:t xml:space="preserve">The </w:t>
      </w:r>
      <w:r w:rsidR="007276D6">
        <w:t>S</w:t>
      </w:r>
      <w:r w:rsidR="0029462C" w:rsidRPr="008465D6">
        <w:t xml:space="preserve">ocial </w:t>
      </w:r>
      <w:r w:rsidR="007276D6">
        <w:t>W</w:t>
      </w:r>
      <w:r w:rsidR="0029462C" w:rsidRPr="008465D6">
        <w:t xml:space="preserve">ork </w:t>
      </w:r>
      <w:r w:rsidR="007276D6">
        <w:t>P</w:t>
      </w:r>
      <w:r w:rsidR="00B00BD7">
        <w:t>rogram</w:t>
      </w:r>
      <w:r w:rsidR="0029462C" w:rsidRPr="008465D6">
        <w:t xml:space="preserve"> will work with students</w:t>
      </w:r>
      <w:r w:rsidR="007276D6">
        <w:t>, interns,</w:t>
      </w:r>
      <w:r w:rsidR="0029462C" w:rsidRPr="008465D6">
        <w:t xml:space="preserve"> and oth</w:t>
      </w:r>
      <w:r w:rsidR="007276D6">
        <w:t xml:space="preserve">er support services to enable an intern </w:t>
      </w:r>
      <w:r w:rsidR="0029462C" w:rsidRPr="008465D6">
        <w:t xml:space="preserve">to </w:t>
      </w:r>
      <w:r w:rsidR="00471FC5" w:rsidRPr="008465D6">
        <w:t>work towards a successful</w:t>
      </w:r>
      <w:r w:rsidR="00C03EC2" w:rsidRPr="008465D6">
        <w:t xml:space="preserve"> </w:t>
      </w:r>
      <w:r w:rsidR="007276D6">
        <w:t>practicum</w:t>
      </w:r>
      <w:r w:rsidR="00C03EC2" w:rsidRPr="008465D6">
        <w:t xml:space="preserve"> experience</w:t>
      </w:r>
      <w:r w:rsidR="00294B2D">
        <w:t xml:space="preserve">. </w:t>
      </w:r>
      <w:r w:rsidR="0029462C" w:rsidRPr="008465D6">
        <w:t xml:space="preserve">It is recognized that </w:t>
      </w:r>
      <w:r w:rsidR="007276D6">
        <w:t>interns</w:t>
      </w:r>
      <w:r w:rsidR="0029462C" w:rsidRPr="008465D6">
        <w:t xml:space="preserve"> may choose not to disclose a disability</w:t>
      </w:r>
      <w:r w:rsidR="00294B2D">
        <w:t xml:space="preserve">. </w:t>
      </w:r>
      <w:r w:rsidR="0029462C" w:rsidRPr="008465D6">
        <w:t xml:space="preserve">In such cases, the </w:t>
      </w:r>
      <w:r w:rsidR="007276D6">
        <w:t>intern</w:t>
      </w:r>
      <w:r w:rsidR="0029462C" w:rsidRPr="008465D6">
        <w:t xml:space="preserve"> </w:t>
      </w:r>
      <w:r w:rsidR="00471FC5" w:rsidRPr="008465D6">
        <w:t>shall</w:t>
      </w:r>
      <w:r w:rsidR="0029462C" w:rsidRPr="008465D6">
        <w:t xml:space="preserve"> not receive special accommodation in class or </w:t>
      </w:r>
      <w:r w:rsidR="007276D6">
        <w:t>in practicum if the disability is unknown to the university, the Social Work Program, and the field agency</w:t>
      </w:r>
      <w:r w:rsidR="00B00BD7">
        <w:t>.</w:t>
      </w:r>
    </w:p>
    <w:p w14:paraId="6A9F2DFB" w14:textId="77777777" w:rsidR="00D418F3" w:rsidRDefault="00D418F3" w:rsidP="000B2623">
      <w:pPr>
        <w:shd w:val="clear" w:color="auto" w:fill="FFFFFF"/>
      </w:pPr>
    </w:p>
    <w:p w14:paraId="77B3E6A6" w14:textId="77777777" w:rsidR="00D418F3" w:rsidRDefault="00D418F3" w:rsidP="000B2623">
      <w:pPr>
        <w:shd w:val="clear" w:color="auto" w:fill="FFFFFF"/>
        <w:rPr>
          <w:b/>
        </w:rPr>
      </w:pPr>
    </w:p>
    <w:p w14:paraId="4BA460CB" w14:textId="77777777" w:rsidR="0029462C" w:rsidRPr="008465D6" w:rsidRDefault="0029462C" w:rsidP="00F37CA2">
      <w:pPr>
        <w:rPr>
          <w:b/>
        </w:rPr>
      </w:pPr>
      <w:r w:rsidRPr="008465D6">
        <w:rPr>
          <w:b/>
        </w:rPr>
        <w:t>Nondiscrimination Policy</w:t>
      </w:r>
    </w:p>
    <w:p w14:paraId="7C223A90" w14:textId="77777777" w:rsidR="00BC5C6F" w:rsidRDefault="00BC5C6F" w:rsidP="00BC5C6F"/>
    <w:p w14:paraId="482D98F4" w14:textId="5900EEDD" w:rsidR="00F34F8C" w:rsidRDefault="00BC5C6F" w:rsidP="00F34F8C">
      <w:pPr>
        <w:ind w:left="360"/>
      </w:pPr>
      <w:r>
        <w:tab/>
      </w:r>
      <w:r w:rsidR="00C03EC2" w:rsidRPr="008465D6">
        <w:t xml:space="preserve">The </w:t>
      </w:r>
      <w:r w:rsidR="007276D6">
        <w:t>S</w:t>
      </w:r>
      <w:r w:rsidR="00C03EC2" w:rsidRPr="008465D6">
        <w:t xml:space="preserve">ocial </w:t>
      </w:r>
      <w:r w:rsidR="007276D6">
        <w:t>W</w:t>
      </w:r>
      <w:r w:rsidR="00C03EC2" w:rsidRPr="008465D6">
        <w:t xml:space="preserve">ork </w:t>
      </w:r>
      <w:r w:rsidR="007276D6">
        <w:t>P</w:t>
      </w:r>
      <w:r w:rsidR="00C03EC2" w:rsidRPr="008465D6">
        <w:t xml:space="preserve">rogram at </w:t>
      </w:r>
      <w:r w:rsidR="007276D6">
        <w:t>Texas A&amp;M University-Kingsville</w:t>
      </w:r>
      <w:r w:rsidR="0029462C" w:rsidRPr="008465D6">
        <w:t xml:space="preserve"> is committed to a policy of nondiscrimination</w:t>
      </w:r>
      <w:r w:rsidR="00294B2D">
        <w:t xml:space="preserve">. </w:t>
      </w:r>
      <w:r w:rsidR="00B00BD7" w:rsidRPr="00B00BD7">
        <w:t>No person shall be excluded from participation in, denied the benefits of, or be subject to discrimination</w:t>
      </w:r>
      <w:r w:rsidR="00B00BD7">
        <w:t xml:space="preserve"> </w:t>
      </w:r>
      <w:r w:rsidR="00B00BD7" w:rsidRPr="00B00BD7">
        <w:t xml:space="preserve">under any program or activity sponsored or conducted by </w:t>
      </w:r>
      <w:r w:rsidR="007276D6">
        <w:t>Texas A&amp;M University-Kingsville</w:t>
      </w:r>
      <w:r w:rsidR="00B00BD7" w:rsidRPr="00B00BD7">
        <w:t>, on any basis prohibited</w:t>
      </w:r>
      <w:r w:rsidR="00B00BD7">
        <w:t xml:space="preserve"> </w:t>
      </w:r>
      <w:r w:rsidR="00B00BD7" w:rsidRPr="00B00BD7">
        <w:t>by applicable law, including, but not limited</w:t>
      </w:r>
      <w:r w:rsidR="00F34F8C">
        <w:t xml:space="preserve"> to, </w:t>
      </w:r>
      <w:r w:rsidR="00F34F8C" w:rsidRPr="00EB144A">
        <w:t>race</w:t>
      </w:r>
      <w:r w:rsidR="00F34F8C">
        <w:t>, color, religion, age, sex, s</w:t>
      </w:r>
      <w:r w:rsidR="00F34F8C" w:rsidRPr="00EB144A">
        <w:t>exual orientation</w:t>
      </w:r>
      <w:r w:rsidR="00F34F8C">
        <w:t>, gender identity, national origin, disability, veteran status or genetic information.</w:t>
      </w:r>
    </w:p>
    <w:p w14:paraId="18519F30" w14:textId="77777777" w:rsidR="00F34F8C" w:rsidRDefault="00F34F8C" w:rsidP="00F34F8C">
      <w:pPr>
        <w:pStyle w:val="ListParagraph"/>
      </w:pPr>
    </w:p>
    <w:p w14:paraId="0E54A00D" w14:textId="77777777" w:rsidR="00C03EC2" w:rsidRDefault="00C03EC2" w:rsidP="00BC5C6F"/>
    <w:p w14:paraId="5F8CBB42" w14:textId="77777777" w:rsidR="0038785B" w:rsidRPr="0038785B" w:rsidRDefault="00EC3DB9" w:rsidP="00BC5C6F">
      <w:pPr>
        <w:rPr>
          <w:b/>
        </w:rPr>
      </w:pPr>
      <w:r w:rsidRPr="00363E8B">
        <w:rPr>
          <w:b/>
        </w:rPr>
        <w:t>Use of</w:t>
      </w:r>
      <w:r w:rsidR="0038785B" w:rsidRPr="00363E8B">
        <w:rPr>
          <w:b/>
        </w:rPr>
        <w:t xml:space="preserve"> Title</w:t>
      </w:r>
      <w:r w:rsidRPr="00363E8B">
        <w:rPr>
          <w:b/>
        </w:rPr>
        <w:t>s</w:t>
      </w:r>
      <w:r w:rsidR="0038785B" w:rsidRPr="00363E8B">
        <w:rPr>
          <w:b/>
        </w:rPr>
        <w:t xml:space="preserve"> and Practice Activity</w:t>
      </w:r>
    </w:p>
    <w:p w14:paraId="34F8B715" w14:textId="77777777" w:rsidR="0038785B" w:rsidRDefault="0038785B" w:rsidP="00BC5C6F"/>
    <w:p w14:paraId="44946DE1" w14:textId="47C9F4E6" w:rsidR="0038785B" w:rsidRDefault="0038785B" w:rsidP="00BC5C6F">
      <w:r>
        <w:tab/>
      </w:r>
      <w:r w:rsidRPr="00B65E60">
        <w:rPr>
          <w:color w:val="000000" w:themeColor="text1"/>
        </w:rPr>
        <w:t>The proper title for a social work student in practicum is “Social Work Intern”</w:t>
      </w:r>
      <w:r w:rsidR="00294B2D" w:rsidRPr="00B65E60">
        <w:rPr>
          <w:color w:val="000000" w:themeColor="text1"/>
        </w:rPr>
        <w:t xml:space="preserve">. </w:t>
      </w:r>
      <w:r>
        <w:t>The intern may NOT refer to themselves, or be referred to, as a social worker, or any other title that implies that they are licensed or are degreed</w:t>
      </w:r>
      <w:r w:rsidR="00294B2D">
        <w:t xml:space="preserve">. </w:t>
      </w:r>
      <w:r>
        <w:t>Moreover, social work interns are actually practicing social work under supervision; therefor</w:t>
      </w:r>
      <w:r w:rsidR="003B6655">
        <w:t>e,</w:t>
      </w:r>
      <w:r>
        <w:t xml:space="preserve"> titles like “volunteer” or other title</w:t>
      </w:r>
      <w:r w:rsidR="003B6655">
        <w:t>s</w:t>
      </w:r>
      <w:r>
        <w:t xml:space="preserve"> that suggest that they are not professionals in training are inappropriate.</w:t>
      </w:r>
    </w:p>
    <w:p w14:paraId="0D4834FF" w14:textId="77777777" w:rsidR="0038785B" w:rsidRDefault="0038785B" w:rsidP="00BC5C6F"/>
    <w:p w14:paraId="2625CF77" w14:textId="77777777" w:rsidR="0038785B" w:rsidRDefault="0038785B" w:rsidP="00BC5C6F">
      <w:r>
        <w:tab/>
      </w:r>
      <w:r w:rsidRPr="00B65E60">
        <w:rPr>
          <w:color w:val="000000" w:themeColor="text1"/>
        </w:rPr>
        <w:t>Social work interns are prohibited from engaging in private practice</w:t>
      </w:r>
      <w:r w:rsidR="003B6655" w:rsidRPr="00B65E60">
        <w:rPr>
          <w:color w:val="000000" w:themeColor="text1"/>
        </w:rPr>
        <w:t xml:space="preserve"> of any kind, and may only engage in the practice of social work while at their practicum site, closely supervised by their credentialed Field Instructor or other professional staff.</w:t>
      </w:r>
    </w:p>
    <w:p w14:paraId="1394BDE2" w14:textId="77777777" w:rsidR="0038785B" w:rsidRDefault="0038785B" w:rsidP="00BC5C6F"/>
    <w:p w14:paraId="4C453CAD" w14:textId="77777777" w:rsidR="00DF080D" w:rsidRPr="008465D6" w:rsidRDefault="00DF080D" w:rsidP="00BC5C6F"/>
    <w:p w14:paraId="17358DD2" w14:textId="77777777" w:rsidR="0029462C" w:rsidRPr="008465D6" w:rsidRDefault="0029462C" w:rsidP="00F37CA2">
      <w:pPr>
        <w:rPr>
          <w:b/>
        </w:rPr>
      </w:pPr>
      <w:r w:rsidRPr="008465D6">
        <w:rPr>
          <w:b/>
        </w:rPr>
        <w:t>Grievance Procedures</w:t>
      </w:r>
    </w:p>
    <w:p w14:paraId="7C8E6403" w14:textId="77777777" w:rsidR="00BC5C6F" w:rsidRDefault="00BC5C6F" w:rsidP="00F37CA2"/>
    <w:p w14:paraId="7D9FC62A" w14:textId="03A819A3" w:rsidR="00132821" w:rsidRDefault="0029462C" w:rsidP="000B2623">
      <w:r w:rsidRPr="008465D6">
        <w:tab/>
        <w:t xml:space="preserve">The </w:t>
      </w:r>
      <w:r w:rsidR="00BC5C6F">
        <w:t>Social Work Program’s</w:t>
      </w:r>
      <w:r w:rsidR="00C03EC2" w:rsidRPr="00BC5C6F">
        <w:t xml:space="preserve"> </w:t>
      </w:r>
      <w:r w:rsidR="00C03EC2" w:rsidRPr="00BC5C6F">
        <w:rPr>
          <w:i/>
        </w:rPr>
        <w:t xml:space="preserve">Student </w:t>
      </w:r>
      <w:r w:rsidR="00BC5C6F" w:rsidRPr="00BC5C6F">
        <w:rPr>
          <w:i/>
        </w:rPr>
        <w:t>Handbook</w:t>
      </w:r>
      <w:r w:rsidRPr="008465D6">
        <w:t xml:space="preserve"> details students’ rights and explains complaint and grie</w:t>
      </w:r>
      <w:r w:rsidR="007276D6">
        <w:t>vance procedures</w:t>
      </w:r>
      <w:r w:rsidR="00294B2D">
        <w:t xml:space="preserve">. </w:t>
      </w:r>
      <w:r w:rsidR="007276D6">
        <w:t>Social work interns</w:t>
      </w:r>
      <w:r w:rsidRPr="008465D6">
        <w:t xml:space="preserve"> have the right to appeal course grades and adverse decisions relating to the </w:t>
      </w:r>
      <w:r w:rsidR="0010659B">
        <w:t>S</w:t>
      </w:r>
      <w:r w:rsidR="00B00BD7">
        <w:t xml:space="preserve">ocial </w:t>
      </w:r>
      <w:r w:rsidR="0010659B">
        <w:t>W</w:t>
      </w:r>
      <w:r w:rsidR="00B00BD7">
        <w:t xml:space="preserve">ork </w:t>
      </w:r>
      <w:r w:rsidR="0010659B">
        <w:t>F</w:t>
      </w:r>
      <w:r w:rsidR="00B00BD7">
        <w:t xml:space="preserve">ield </w:t>
      </w:r>
      <w:r w:rsidR="0010659B">
        <w:t>E</w:t>
      </w:r>
      <w:r w:rsidR="00B00BD7">
        <w:t xml:space="preserve">ducation </w:t>
      </w:r>
      <w:r w:rsidR="0010659B">
        <w:t>P</w:t>
      </w:r>
      <w:r w:rsidRPr="008465D6">
        <w:t xml:space="preserve">rogram according to the appeal process outlined in the Social Work </w:t>
      </w:r>
      <w:r w:rsidR="00B00BD7">
        <w:t xml:space="preserve">Program’s </w:t>
      </w:r>
      <w:r w:rsidRPr="00B00BD7">
        <w:rPr>
          <w:i/>
        </w:rPr>
        <w:t>Student Handbook</w:t>
      </w:r>
      <w:r w:rsidRPr="008465D6">
        <w:t>.</w:t>
      </w:r>
    </w:p>
    <w:p w14:paraId="75823BDB" w14:textId="77777777" w:rsidR="000B2623" w:rsidRDefault="000B2623" w:rsidP="000B2623"/>
    <w:p w14:paraId="203F317A" w14:textId="77777777" w:rsidR="000B2623" w:rsidRDefault="000B2623" w:rsidP="000B2623"/>
    <w:p w14:paraId="3359E4F8" w14:textId="77777777" w:rsidR="00D418F3" w:rsidRDefault="00D418F3" w:rsidP="000B2623"/>
    <w:p w14:paraId="1AB1DB28" w14:textId="77777777" w:rsidR="00D418F3" w:rsidRDefault="00D418F3" w:rsidP="000B2623"/>
    <w:p w14:paraId="343157F0" w14:textId="77777777" w:rsidR="00D418F3" w:rsidRDefault="00D418F3" w:rsidP="000B2623"/>
    <w:p w14:paraId="640753D3" w14:textId="77777777" w:rsidR="00D418F3" w:rsidRDefault="00D418F3" w:rsidP="000B2623"/>
    <w:p w14:paraId="0827A3FE" w14:textId="77777777" w:rsidR="00D418F3" w:rsidRDefault="00D418F3" w:rsidP="000B2623"/>
    <w:p w14:paraId="73CAEEAF" w14:textId="77777777" w:rsidR="00D418F3" w:rsidRDefault="00D418F3" w:rsidP="000B2623"/>
    <w:p w14:paraId="4B339E3E" w14:textId="77777777" w:rsidR="000B2623" w:rsidRDefault="000B2623" w:rsidP="000B2623"/>
    <w:p w14:paraId="164A954E" w14:textId="77777777" w:rsidR="00B212C6" w:rsidRPr="00781B24" w:rsidRDefault="00781B24" w:rsidP="00132821">
      <w:pPr>
        <w:jc w:val="center"/>
        <w:rPr>
          <w:b/>
        </w:rPr>
      </w:pPr>
      <w:r w:rsidRPr="00781B24">
        <w:rPr>
          <w:b/>
        </w:rPr>
        <w:t>Continuing Education Unit (CEUs) Offerings</w:t>
      </w:r>
    </w:p>
    <w:p w14:paraId="464E9093" w14:textId="77777777" w:rsidR="00B212C6" w:rsidRDefault="00B212C6"/>
    <w:p w14:paraId="4F0D3CEE" w14:textId="4760AF99" w:rsidR="00830C38" w:rsidRDefault="00830C38">
      <w:r>
        <w:tab/>
        <w:t>The Texas A&amp;M University-Kingsville Social Work Program is an approved continuing education unit (CEU) provider</w:t>
      </w:r>
      <w:r w:rsidR="00294B2D">
        <w:t xml:space="preserve">. </w:t>
      </w:r>
      <w:r>
        <w:t>The Social Work Program’s approval is from the Texas State Board of Social Worker Examiners; provider #6288</w:t>
      </w:r>
      <w:r w:rsidR="00294B2D">
        <w:t xml:space="preserve">. </w:t>
      </w:r>
      <w:r w:rsidR="00C13F48">
        <w:t>Additionally, because Texas A&amp;M University-Kingsville is an accredited university of higher education, the Social Work Program is authorized to provide CEUs for Licensed Professional Counselors (LPCs), Licensed Marriage and Family Therapists (LMFTs), Licensed Chemical Dependence Counselors (LCDCs), and Licensed Psychologists (LPs).</w:t>
      </w:r>
    </w:p>
    <w:p w14:paraId="49E75505" w14:textId="77777777" w:rsidR="00830C38" w:rsidRDefault="00830C38"/>
    <w:p w14:paraId="4AB5837F" w14:textId="77777777" w:rsidR="009D1863" w:rsidRPr="00781B24" w:rsidRDefault="00781B24">
      <w:pPr>
        <w:rPr>
          <w:b/>
        </w:rPr>
      </w:pPr>
      <w:r w:rsidRPr="00781B24">
        <w:rPr>
          <w:b/>
        </w:rPr>
        <w:t>CEUs for Field Instruction</w:t>
      </w:r>
    </w:p>
    <w:p w14:paraId="30828172" w14:textId="77777777" w:rsidR="00781B24" w:rsidRDefault="00781B24"/>
    <w:p w14:paraId="19ACB1E2" w14:textId="41500F19" w:rsidR="00781B24" w:rsidRDefault="00781B24">
      <w:r>
        <w:tab/>
      </w:r>
      <w:r w:rsidR="00D319E1" w:rsidRPr="00D319E1">
        <w:t xml:space="preserve">The </w:t>
      </w:r>
      <w:r w:rsidR="00D319E1">
        <w:t>TSBSWE</w:t>
      </w:r>
      <w:r w:rsidR="00316673">
        <w:t xml:space="preserve"> (2011)</w:t>
      </w:r>
      <w:r w:rsidR="00D319E1" w:rsidRPr="00D319E1">
        <w:t xml:space="preserve"> </w:t>
      </w:r>
      <w:r w:rsidR="00D319E1">
        <w:t>“</w:t>
      </w:r>
      <w:r w:rsidR="00D319E1" w:rsidRPr="00D319E1">
        <w:t>accepts continuing education in whi</w:t>
      </w:r>
      <w:r w:rsidR="00D319E1">
        <w:t xml:space="preserve">ch the licensee learns by . . . </w:t>
      </w:r>
      <w:r w:rsidR="00D319E1" w:rsidRPr="00D319E1">
        <w:t>(4) serving as a field instructor for social work interns attending a college or university accredited by or in candidacy status with CSWE</w:t>
      </w:r>
      <w:r w:rsidR="00D319E1">
        <w:t>” (p. 40)</w:t>
      </w:r>
      <w:r w:rsidR="00294B2D">
        <w:t xml:space="preserve">. </w:t>
      </w:r>
      <w:r w:rsidR="00D319E1" w:rsidRPr="00D319E1">
        <w:t xml:space="preserve">The </w:t>
      </w:r>
      <w:r w:rsidR="00D319E1">
        <w:t>TSBSWE</w:t>
      </w:r>
      <w:r w:rsidR="00316673">
        <w:t xml:space="preserve"> (2011)</w:t>
      </w:r>
      <w:r w:rsidR="00D319E1" w:rsidRPr="00D319E1">
        <w:t xml:space="preserve"> </w:t>
      </w:r>
      <w:r w:rsidR="00D319E1">
        <w:t>“</w:t>
      </w:r>
      <w:r w:rsidR="00D319E1" w:rsidRPr="00D319E1">
        <w:t>will grant the following credit hours toward the continuing education requirements</w:t>
      </w:r>
      <w:r w:rsidR="00D319E1">
        <w:t xml:space="preserve"> for license renewal . . . </w:t>
      </w:r>
      <w:r w:rsidR="00316673">
        <w:t>(4) a</w:t>
      </w:r>
      <w:r w:rsidR="00D319E1" w:rsidRPr="00D319E1">
        <w:t xml:space="preserve"> field instructor for a social work intern will be granted five credit hours for each college</w:t>
      </w:r>
      <w:r w:rsidR="00316673">
        <w:t xml:space="preserve"> </w:t>
      </w:r>
      <w:r w:rsidR="00316673" w:rsidRPr="00316673">
        <w:t>semester completed, not to exceed 20 credit hou</w:t>
      </w:r>
      <w:r w:rsidR="00316673">
        <w:t>rs per renewal period” (p. 42).</w:t>
      </w:r>
    </w:p>
    <w:p w14:paraId="1130D8D0" w14:textId="77777777" w:rsidR="00781B24" w:rsidRDefault="00781B24"/>
    <w:p w14:paraId="19FA4F66" w14:textId="77777777" w:rsidR="00781B24" w:rsidRPr="00781B24" w:rsidRDefault="00781B24">
      <w:pPr>
        <w:rPr>
          <w:b/>
        </w:rPr>
      </w:pPr>
      <w:r w:rsidRPr="00781B24">
        <w:rPr>
          <w:b/>
        </w:rPr>
        <w:t>Other CEU Offerings</w:t>
      </w:r>
    </w:p>
    <w:p w14:paraId="32C4B97F" w14:textId="77777777" w:rsidR="00781B24" w:rsidRDefault="00781B24"/>
    <w:p w14:paraId="400D14E1" w14:textId="77777777" w:rsidR="00781B24" w:rsidRDefault="00781B24" w:rsidP="000B2623">
      <w:r>
        <w:tab/>
      </w:r>
      <w:r w:rsidR="006435EE">
        <w:t>As requests from agencies</w:t>
      </w:r>
      <w:r w:rsidR="00316673">
        <w:t xml:space="preserve"> or members of the community</w:t>
      </w:r>
      <w:r w:rsidR="006435EE">
        <w:t xml:space="preserve"> are made, or as the need arises, the Social Work Program may </w:t>
      </w:r>
      <w:r w:rsidR="00C13F48">
        <w:t>sponsor workshops, presentations, or other TSBSWE approved activities for CEU credit.</w:t>
      </w:r>
    </w:p>
    <w:p w14:paraId="50E6CA1D" w14:textId="77777777" w:rsidR="000B2623" w:rsidRDefault="000B2623" w:rsidP="000B2623"/>
    <w:p w14:paraId="1A9C930B" w14:textId="77777777" w:rsidR="000B2623" w:rsidRDefault="000B2623" w:rsidP="000B2623"/>
    <w:p w14:paraId="03C1DD19" w14:textId="77777777" w:rsidR="00781B24" w:rsidRPr="00781B24" w:rsidRDefault="00781B24" w:rsidP="00781B24">
      <w:pPr>
        <w:jc w:val="center"/>
        <w:rPr>
          <w:b/>
        </w:rPr>
      </w:pPr>
      <w:r w:rsidRPr="00781B24">
        <w:rPr>
          <w:b/>
        </w:rPr>
        <w:t>Forms and Form Descriptions</w:t>
      </w:r>
    </w:p>
    <w:p w14:paraId="3F4BC23A" w14:textId="77777777" w:rsidR="00781B24" w:rsidRDefault="00781B24" w:rsidP="00781B24"/>
    <w:p w14:paraId="5867031C" w14:textId="7D0C1381" w:rsidR="00841F75" w:rsidRDefault="00841F75" w:rsidP="00781B24">
      <w:r>
        <w:tab/>
        <w:t xml:space="preserve">All </w:t>
      </w:r>
      <w:r w:rsidR="00830C38">
        <w:t xml:space="preserve">field education </w:t>
      </w:r>
      <w:r>
        <w:t>forms can be found on the Social Work Program’s website at: http://www.tamuk.edu/artsci/scwk/scwk_field%20educ/index.html</w:t>
      </w:r>
      <w:r w:rsidR="00294B2D">
        <w:t xml:space="preserve">. </w:t>
      </w:r>
      <w:r>
        <w:t>Forms are updated from</w:t>
      </w:r>
      <w:r w:rsidR="005E045B">
        <w:t xml:space="preserve"> time-to-time; consequently, Fi</w:t>
      </w:r>
      <w:r>
        <w:t>e</w:t>
      </w:r>
      <w:r w:rsidR="005E045B">
        <w:t>l</w:t>
      </w:r>
      <w:r>
        <w:t>d Instructors and social work interns are encouraged to check the website for the most current version.</w:t>
      </w:r>
    </w:p>
    <w:p w14:paraId="02EF336D" w14:textId="77777777" w:rsidR="00841F75" w:rsidRDefault="00841F75" w:rsidP="00781B24"/>
    <w:p w14:paraId="2D947F71" w14:textId="77777777" w:rsidR="00781B24" w:rsidRPr="00781B24" w:rsidRDefault="00781B24" w:rsidP="00781B24">
      <w:pPr>
        <w:rPr>
          <w:b/>
        </w:rPr>
      </w:pPr>
      <w:r w:rsidRPr="00781B24">
        <w:rPr>
          <w:b/>
        </w:rPr>
        <w:t>Program Forms</w:t>
      </w:r>
    </w:p>
    <w:p w14:paraId="34E9D74A" w14:textId="77777777" w:rsidR="00781B24" w:rsidRDefault="00781B24" w:rsidP="00781B24"/>
    <w:p w14:paraId="09F4F612" w14:textId="05E30177" w:rsidR="00841F75" w:rsidRDefault="00781B24" w:rsidP="00841F75">
      <w:r>
        <w:tab/>
      </w:r>
      <w:r w:rsidR="004C515D" w:rsidRPr="004C515D">
        <w:rPr>
          <w:b/>
        </w:rPr>
        <w:t>Field e</w:t>
      </w:r>
      <w:r w:rsidR="00841F75" w:rsidRPr="004C515D">
        <w:rPr>
          <w:b/>
        </w:rPr>
        <w:t xml:space="preserve">ducation </w:t>
      </w:r>
      <w:r w:rsidR="004C515D" w:rsidRPr="004C515D">
        <w:rPr>
          <w:b/>
        </w:rPr>
        <w:t>c</w:t>
      </w:r>
      <w:r w:rsidR="00841F75" w:rsidRPr="004C515D">
        <w:rPr>
          <w:b/>
        </w:rPr>
        <w:t xml:space="preserve">oordinator's </w:t>
      </w:r>
      <w:r w:rsidR="004C515D" w:rsidRPr="004C515D">
        <w:rPr>
          <w:b/>
        </w:rPr>
        <w:t>e</w:t>
      </w:r>
      <w:r w:rsidR="00841F75" w:rsidRPr="004C515D">
        <w:rPr>
          <w:b/>
        </w:rPr>
        <w:t xml:space="preserve">valuation of </w:t>
      </w:r>
      <w:r w:rsidR="004C515D" w:rsidRPr="004C515D">
        <w:rPr>
          <w:b/>
        </w:rPr>
        <w:t>a</w:t>
      </w:r>
      <w:r w:rsidR="00841F75" w:rsidRPr="004C515D">
        <w:rPr>
          <w:b/>
        </w:rPr>
        <w:t>gency</w:t>
      </w:r>
      <w:r w:rsidR="00294B2D">
        <w:rPr>
          <w:b/>
        </w:rPr>
        <w:t xml:space="preserve">. </w:t>
      </w:r>
      <w:r w:rsidR="00841F75">
        <w:t xml:space="preserve">This form is to be completed by the </w:t>
      </w:r>
      <w:r w:rsidR="00961B15">
        <w:t>TAMUK Social Work Field Director</w:t>
      </w:r>
      <w:r w:rsidR="00841F75">
        <w:t>, and recorded in the Agency file located at the TAMUK Social Work Program.</w:t>
      </w:r>
    </w:p>
    <w:p w14:paraId="1590CF42" w14:textId="77777777" w:rsidR="00781B24" w:rsidRDefault="00781B24" w:rsidP="00781B24"/>
    <w:p w14:paraId="6F6BCBB9" w14:textId="77777777" w:rsidR="00781B24" w:rsidRPr="00781B24" w:rsidRDefault="00781B24" w:rsidP="00781B24">
      <w:pPr>
        <w:rPr>
          <w:b/>
        </w:rPr>
      </w:pPr>
      <w:r w:rsidRPr="00781B24">
        <w:rPr>
          <w:b/>
        </w:rPr>
        <w:t>Agency Forms</w:t>
      </w:r>
    </w:p>
    <w:p w14:paraId="1573739E" w14:textId="77777777" w:rsidR="00781B24" w:rsidRDefault="00781B24" w:rsidP="00781B24"/>
    <w:p w14:paraId="09272E2C" w14:textId="71CD14EB" w:rsidR="00A47FA6" w:rsidRDefault="00781B24" w:rsidP="00A47FA6">
      <w:r>
        <w:tab/>
      </w:r>
      <w:r w:rsidR="00A47FA6" w:rsidRPr="00A47FA6">
        <w:rPr>
          <w:b/>
        </w:rPr>
        <w:t>Agency field practicum application</w:t>
      </w:r>
      <w:r w:rsidR="00294B2D">
        <w:rPr>
          <w:b/>
        </w:rPr>
        <w:t xml:space="preserve">. </w:t>
      </w:r>
      <w:r w:rsidR="00A47FA6">
        <w:t>Agencies are required to complete the Agency Field Practicum Application if they desire to have social work field practicum students, in consultation with the TAMUK Social Work Field Education Coordinator, before a Field Practicum Agreement can be issued.</w:t>
      </w:r>
      <w:r w:rsidR="00A47FA6">
        <w:cr/>
      </w:r>
    </w:p>
    <w:p w14:paraId="3F23032F" w14:textId="4DDF3316" w:rsidR="00A47FA6" w:rsidRDefault="00841F75" w:rsidP="00A47FA6">
      <w:r>
        <w:tab/>
      </w:r>
      <w:r w:rsidR="004C515D" w:rsidRPr="004C515D">
        <w:rPr>
          <w:b/>
        </w:rPr>
        <w:t>Field i</w:t>
      </w:r>
      <w:r w:rsidR="00A47FA6" w:rsidRPr="004C515D">
        <w:rPr>
          <w:b/>
        </w:rPr>
        <w:t xml:space="preserve">nstructor </w:t>
      </w:r>
      <w:r w:rsidR="004C515D" w:rsidRPr="004C515D">
        <w:rPr>
          <w:b/>
        </w:rPr>
        <w:t>d</w:t>
      </w:r>
      <w:r w:rsidR="00A47FA6" w:rsidRPr="004C515D">
        <w:rPr>
          <w:b/>
        </w:rPr>
        <w:t xml:space="preserve">ata </w:t>
      </w:r>
      <w:r w:rsidR="004C515D" w:rsidRPr="004C515D">
        <w:rPr>
          <w:b/>
        </w:rPr>
        <w:t>s</w:t>
      </w:r>
      <w:r w:rsidR="00A47FA6" w:rsidRPr="004C515D">
        <w:rPr>
          <w:b/>
        </w:rPr>
        <w:t>heet</w:t>
      </w:r>
      <w:r w:rsidR="00294B2D">
        <w:rPr>
          <w:b/>
        </w:rPr>
        <w:t xml:space="preserve">. </w:t>
      </w:r>
      <w:r w:rsidR="00A47FA6">
        <w:t>This form is to be completed annually by all Field Instructors.</w:t>
      </w:r>
    </w:p>
    <w:p w14:paraId="3D3DFA91" w14:textId="77777777" w:rsidR="00841F75" w:rsidRDefault="00841F75" w:rsidP="00A47FA6"/>
    <w:p w14:paraId="0DC25403" w14:textId="4E79E40B" w:rsidR="00A47FA6" w:rsidRDefault="00841F75" w:rsidP="00A47FA6">
      <w:r>
        <w:tab/>
      </w:r>
      <w:r w:rsidR="004C515D" w:rsidRPr="004C515D">
        <w:rPr>
          <w:b/>
        </w:rPr>
        <w:t>Agency i</w:t>
      </w:r>
      <w:r w:rsidR="00A47FA6" w:rsidRPr="004C515D">
        <w:rPr>
          <w:b/>
        </w:rPr>
        <w:t xml:space="preserve">nterview </w:t>
      </w:r>
      <w:r w:rsidR="004C515D" w:rsidRPr="004C515D">
        <w:rPr>
          <w:b/>
        </w:rPr>
        <w:t>r</w:t>
      </w:r>
      <w:r w:rsidR="00A47FA6" w:rsidRPr="004C515D">
        <w:rPr>
          <w:b/>
        </w:rPr>
        <w:t xml:space="preserve">esponse </w:t>
      </w:r>
      <w:r w:rsidR="004C515D" w:rsidRPr="004C515D">
        <w:rPr>
          <w:b/>
        </w:rPr>
        <w:t>f</w:t>
      </w:r>
      <w:r w:rsidR="00A47FA6" w:rsidRPr="004C515D">
        <w:rPr>
          <w:b/>
        </w:rPr>
        <w:t>orm</w:t>
      </w:r>
      <w:r w:rsidR="00294B2D">
        <w:rPr>
          <w:b/>
        </w:rPr>
        <w:t xml:space="preserve">. </w:t>
      </w:r>
      <w:r w:rsidR="00A47FA6">
        <w:t>This form is to be completed by the agency Field Instructor after interviewing a candidate for a practicum placement at their agency.</w:t>
      </w:r>
    </w:p>
    <w:p w14:paraId="731DA791" w14:textId="77777777" w:rsidR="00841F75" w:rsidRDefault="00841F75" w:rsidP="00A47FA6"/>
    <w:p w14:paraId="53B25385" w14:textId="4E026286" w:rsidR="00A47FA6" w:rsidRDefault="00841F75" w:rsidP="00A47FA6">
      <w:r>
        <w:tab/>
      </w:r>
      <w:r w:rsidR="004C515D" w:rsidRPr="004C515D">
        <w:rPr>
          <w:b/>
        </w:rPr>
        <w:t>Field i</w:t>
      </w:r>
      <w:r w:rsidR="00A47FA6" w:rsidRPr="004C515D">
        <w:rPr>
          <w:b/>
        </w:rPr>
        <w:t xml:space="preserve">nstructor's </w:t>
      </w:r>
      <w:r w:rsidR="004C515D" w:rsidRPr="004C515D">
        <w:rPr>
          <w:b/>
        </w:rPr>
        <w:t>e</w:t>
      </w:r>
      <w:r w:rsidR="00A47FA6" w:rsidRPr="004C515D">
        <w:rPr>
          <w:b/>
        </w:rPr>
        <w:t xml:space="preserve">valuation of the </w:t>
      </w:r>
      <w:r w:rsidR="004C515D" w:rsidRPr="004C515D">
        <w:rPr>
          <w:b/>
        </w:rPr>
        <w:t>social w</w:t>
      </w:r>
      <w:r w:rsidR="00A47FA6" w:rsidRPr="004C515D">
        <w:rPr>
          <w:b/>
        </w:rPr>
        <w:t xml:space="preserve">ork </w:t>
      </w:r>
      <w:r w:rsidR="004C515D" w:rsidRPr="004C515D">
        <w:rPr>
          <w:b/>
        </w:rPr>
        <w:t>p</w:t>
      </w:r>
      <w:r w:rsidR="00A47FA6" w:rsidRPr="004C515D">
        <w:rPr>
          <w:b/>
        </w:rPr>
        <w:t>rogram</w:t>
      </w:r>
      <w:r w:rsidR="00294B2D">
        <w:rPr>
          <w:b/>
        </w:rPr>
        <w:t xml:space="preserve">. </w:t>
      </w:r>
      <w:r w:rsidR="00A47FA6">
        <w:t>This form is to be completed by the Field Instructor and submitted to the Social Work Program at the end of each semester.</w:t>
      </w:r>
    </w:p>
    <w:p w14:paraId="7B3AFA3E" w14:textId="77777777" w:rsidR="00841F75" w:rsidRDefault="00841F75" w:rsidP="00A47FA6"/>
    <w:p w14:paraId="209F1011" w14:textId="7C252B25" w:rsidR="00781B24" w:rsidRDefault="00841F75" w:rsidP="00A47FA6">
      <w:r>
        <w:tab/>
      </w:r>
      <w:r w:rsidR="004C515D" w:rsidRPr="004C515D">
        <w:rPr>
          <w:b/>
        </w:rPr>
        <w:t>Agency p</w:t>
      </w:r>
      <w:r w:rsidR="00A47FA6" w:rsidRPr="004C515D">
        <w:rPr>
          <w:b/>
        </w:rPr>
        <w:t xml:space="preserve">rofile </w:t>
      </w:r>
      <w:r w:rsidR="004C515D" w:rsidRPr="004C515D">
        <w:rPr>
          <w:b/>
        </w:rPr>
        <w:t>f</w:t>
      </w:r>
      <w:r w:rsidR="00A47FA6" w:rsidRPr="004C515D">
        <w:rPr>
          <w:b/>
        </w:rPr>
        <w:t>orm</w:t>
      </w:r>
      <w:r w:rsidR="00294B2D">
        <w:rPr>
          <w:b/>
        </w:rPr>
        <w:t xml:space="preserve">. </w:t>
      </w:r>
      <w:r w:rsidR="00A47FA6">
        <w:t>This form is to be completed by the field agency every two years in order to provide the Social Work Field Education Program with current information about the agency.</w:t>
      </w:r>
    </w:p>
    <w:p w14:paraId="11381340" w14:textId="77777777" w:rsidR="00781B24" w:rsidRDefault="00781B24" w:rsidP="00781B24"/>
    <w:p w14:paraId="2F474522" w14:textId="77777777" w:rsidR="00781B24" w:rsidRPr="00781B24" w:rsidRDefault="00781B24" w:rsidP="00781B24">
      <w:pPr>
        <w:rPr>
          <w:b/>
        </w:rPr>
      </w:pPr>
      <w:r w:rsidRPr="00781B24">
        <w:rPr>
          <w:b/>
        </w:rPr>
        <w:t>Student Forms</w:t>
      </w:r>
    </w:p>
    <w:p w14:paraId="5C33FCBF" w14:textId="77777777" w:rsidR="00781B24" w:rsidRDefault="00781B24" w:rsidP="00781B24"/>
    <w:p w14:paraId="51740B98" w14:textId="30A2AB6A" w:rsidR="007276D6" w:rsidRDefault="00781B24" w:rsidP="007276D6">
      <w:r>
        <w:tab/>
      </w:r>
      <w:r w:rsidR="007276D6" w:rsidRPr="007276D6">
        <w:rPr>
          <w:b/>
        </w:rPr>
        <w:t>Field practicum application</w:t>
      </w:r>
      <w:r w:rsidR="00294B2D">
        <w:rPr>
          <w:b/>
        </w:rPr>
        <w:t xml:space="preserve">. </w:t>
      </w:r>
      <w:r w:rsidR="007276D6">
        <w:t>This form is to be completed by the perspective field practicum student and submitted to the Soci</w:t>
      </w:r>
      <w:r w:rsidR="00961B15">
        <w:t>al Work Field Education Direc</w:t>
      </w:r>
      <w:r w:rsidR="007276D6">
        <w:t>tor at a schedule date.</w:t>
      </w:r>
    </w:p>
    <w:p w14:paraId="6BEDA8BF" w14:textId="77777777" w:rsidR="00961B15" w:rsidRDefault="00961B15" w:rsidP="007276D6"/>
    <w:p w14:paraId="176FA21F" w14:textId="5398ED0A" w:rsidR="00961B15" w:rsidRDefault="00961B15" w:rsidP="00961B15">
      <w:r>
        <w:rPr>
          <w:b/>
        </w:rPr>
        <w:tab/>
      </w:r>
      <w:r w:rsidRPr="007276D6">
        <w:rPr>
          <w:b/>
        </w:rPr>
        <w:t>Student interview response form</w:t>
      </w:r>
      <w:r w:rsidR="00294B2D">
        <w:rPr>
          <w:b/>
        </w:rPr>
        <w:t xml:space="preserve">. </w:t>
      </w:r>
      <w:r>
        <w:t>This form is completed by the perspective social work practicum student after their interview with the agency</w:t>
      </w:r>
      <w:r w:rsidR="00294B2D">
        <w:t xml:space="preserve">. </w:t>
      </w:r>
      <w:r>
        <w:t>This form is to be submitted to the Social Work Field Education Coordinator one week after the agency interview.</w:t>
      </w:r>
    </w:p>
    <w:p w14:paraId="30AB471F" w14:textId="77777777" w:rsidR="007276D6" w:rsidRDefault="007276D6" w:rsidP="007276D6"/>
    <w:p w14:paraId="35D42B28" w14:textId="46FBF64E" w:rsidR="00961B15" w:rsidRDefault="007276D6">
      <w:r>
        <w:tab/>
      </w:r>
      <w:r w:rsidRPr="007276D6">
        <w:rPr>
          <w:b/>
        </w:rPr>
        <w:t>Student learning plan</w:t>
      </w:r>
      <w:r w:rsidR="00294B2D">
        <w:rPr>
          <w:b/>
        </w:rPr>
        <w:t xml:space="preserve">. </w:t>
      </w:r>
      <w:r>
        <w:t xml:space="preserve">As an undergraduate generalist social work student, </w:t>
      </w:r>
      <w:proofErr w:type="spellStart"/>
      <w:r>
        <w:t>your</w:t>
      </w:r>
      <w:proofErr w:type="spellEnd"/>
      <w:r>
        <w:t xml:space="preserve"> learning goals should reflect efforts to demonstrate the knowledge, skills, and values of the core comp</w:t>
      </w:r>
      <w:r w:rsidR="00961B15">
        <w:t>etencies promulgated by the 2015</w:t>
      </w:r>
      <w:r>
        <w:t xml:space="preserve"> Council on Social Work Education’s (CSWE) Educational Policy and Accreditation Standards (EPAS) accepted by the TAMUK Social Work Program</w:t>
      </w:r>
      <w:r w:rsidR="00294B2D">
        <w:t xml:space="preserve">. </w:t>
      </w:r>
      <w:r>
        <w:t>These learning goals will become the basis for evaluating your accomplishments and performance during your practicum experience.</w:t>
      </w:r>
    </w:p>
    <w:p w14:paraId="27886E88" w14:textId="77777777" w:rsidR="007276D6" w:rsidRDefault="007276D6" w:rsidP="007276D6"/>
    <w:p w14:paraId="38051872" w14:textId="6330A967" w:rsidR="007276D6" w:rsidRDefault="007276D6" w:rsidP="007276D6">
      <w:r>
        <w:tab/>
      </w:r>
      <w:r w:rsidRPr="007276D6">
        <w:rPr>
          <w:b/>
        </w:rPr>
        <w:t>Field practicum time sheet</w:t>
      </w:r>
      <w:r w:rsidR="00294B2D">
        <w:rPr>
          <w:b/>
        </w:rPr>
        <w:t xml:space="preserve">. </w:t>
      </w:r>
      <w:r>
        <w:t>The Field Practicum Time Sheet is used by social work students who are in their field practicum to document their required field practicum hours.</w:t>
      </w:r>
    </w:p>
    <w:p w14:paraId="36879A5E" w14:textId="77777777" w:rsidR="007276D6" w:rsidRDefault="007276D6" w:rsidP="007276D6"/>
    <w:p w14:paraId="0B39D088" w14:textId="39C17B18" w:rsidR="007276D6" w:rsidRDefault="007276D6" w:rsidP="007276D6">
      <w:r>
        <w:tab/>
      </w:r>
      <w:r w:rsidRPr="007276D6">
        <w:rPr>
          <w:b/>
        </w:rPr>
        <w:t>Student mid-term and final evaluation</w:t>
      </w:r>
      <w:r w:rsidR="00294B2D">
        <w:rPr>
          <w:b/>
        </w:rPr>
        <w:t xml:space="preserve">. </w:t>
      </w:r>
      <w:r>
        <w:t>This form is designed to evaluate student performance in the field practicum component of the Social Work Program, and readiness for entry-level, generalist social work practice</w:t>
      </w:r>
      <w:r w:rsidR="00294B2D">
        <w:t xml:space="preserve">. </w:t>
      </w:r>
      <w:r>
        <w:t>The uniqueness of the field education setting, client population, and student should be considered in reporting student progress.</w:t>
      </w:r>
    </w:p>
    <w:p w14:paraId="4401B6B7" w14:textId="77777777" w:rsidR="007276D6" w:rsidRDefault="007276D6" w:rsidP="007276D6"/>
    <w:p w14:paraId="10CB64FF" w14:textId="25A00DB5" w:rsidR="00781B24" w:rsidRDefault="007276D6" w:rsidP="007276D6">
      <w:r>
        <w:tab/>
      </w:r>
      <w:r w:rsidRPr="007276D6">
        <w:rPr>
          <w:b/>
        </w:rPr>
        <w:t>Student evaluation of the agency</w:t>
      </w:r>
      <w:r w:rsidR="00294B2D">
        <w:rPr>
          <w:b/>
        </w:rPr>
        <w:t xml:space="preserve">. </w:t>
      </w:r>
      <w:r>
        <w:t>It is important that the student be given the opportunity to evaluate their field practicum agency</w:t>
      </w:r>
      <w:r w:rsidR="00294B2D">
        <w:t xml:space="preserve">. </w:t>
      </w:r>
      <w:r>
        <w:t>This form is useful to assist the student, the Field Instructor, and the Soci</w:t>
      </w:r>
      <w:r w:rsidR="00961B15">
        <w:t>al Work Field Education Direc</w:t>
      </w:r>
      <w:r>
        <w:t>tor in understanding and improving the practicum experience</w:t>
      </w:r>
      <w:r w:rsidR="00294B2D">
        <w:t xml:space="preserve">. </w:t>
      </w:r>
      <w:r>
        <w:t>Once completed, this form is to be submitted to the Soci</w:t>
      </w:r>
      <w:r w:rsidR="00961B15">
        <w:t>al Work Field Education Direc</w:t>
      </w:r>
      <w:r>
        <w:t>tor.</w:t>
      </w:r>
    </w:p>
    <w:sectPr w:rsidR="00781B24" w:rsidSect="00C24029">
      <w:headerReference w:type="default" r:id="rId20"/>
      <w:head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1C8AD" w14:textId="77777777" w:rsidR="00E33BB2" w:rsidRDefault="00E33BB2">
      <w:r>
        <w:separator/>
      </w:r>
    </w:p>
  </w:endnote>
  <w:endnote w:type="continuationSeparator" w:id="0">
    <w:p w14:paraId="307213C9" w14:textId="77777777" w:rsidR="00E33BB2" w:rsidRDefault="00E33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altName w:val="Titling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151D7" w14:textId="77777777" w:rsidR="00262B2F" w:rsidRDefault="00262B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C625E" w14:textId="77777777" w:rsidR="00262B2F" w:rsidRDefault="00262B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4DDDD" w14:textId="77777777" w:rsidR="00262B2F" w:rsidRDefault="00262B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DD4C9" w14:textId="77777777" w:rsidR="00E33BB2" w:rsidRDefault="00E33BB2">
      <w:r>
        <w:separator/>
      </w:r>
    </w:p>
  </w:footnote>
  <w:footnote w:type="continuationSeparator" w:id="0">
    <w:p w14:paraId="2CEE6D73" w14:textId="77777777" w:rsidR="00E33BB2" w:rsidRDefault="00E33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E3465" w14:textId="77777777" w:rsidR="00262B2F" w:rsidRDefault="00262B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1587397"/>
      <w:docPartObj>
        <w:docPartGallery w:val="Page Numbers (Top of Page)"/>
        <w:docPartUnique/>
      </w:docPartObj>
    </w:sdtPr>
    <w:sdtEndPr>
      <w:rPr>
        <w:noProof/>
      </w:rPr>
    </w:sdtEndPr>
    <w:sdtContent>
      <w:p w14:paraId="228D2078" w14:textId="1B7B0CEE" w:rsidR="00FF696C" w:rsidRPr="00E04600" w:rsidRDefault="00FF696C" w:rsidP="006D7254">
        <w:pPr>
          <w:pStyle w:val="Header"/>
          <w:tabs>
            <w:tab w:val="clear" w:pos="8640"/>
            <w:tab w:val="right" w:pos="9360"/>
          </w:tabs>
          <w:jc w:val="right"/>
        </w:pPr>
        <w:r w:rsidRPr="00E04600">
          <w:t xml:space="preserve">BSW </w:t>
        </w:r>
        <w:r>
          <w:t>Field Education</w:t>
        </w:r>
        <w:r w:rsidRPr="00E04600">
          <w:t xml:space="preserve"> Handbook</w:t>
        </w:r>
        <w:r w:rsidRPr="00E04600">
          <w:tab/>
        </w:r>
        <w:r w:rsidRPr="00E04600">
          <w:tab/>
        </w:r>
        <w:r>
          <w:fldChar w:fldCharType="begin"/>
        </w:r>
        <w:r>
          <w:instrText xml:space="preserve"> PAGE   \* MERGEFORMAT </w:instrText>
        </w:r>
        <w:r>
          <w:fldChar w:fldCharType="separate"/>
        </w:r>
        <w:r w:rsidR="001D12F5">
          <w:rPr>
            <w:noProof/>
          </w:rPr>
          <w:t>17</w:t>
        </w:r>
        <w:r>
          <w:rPr>
            <w:noProof/>
          </w:rPr>
          <w:fldChar w:fldCharType="end"/>
        </w:r>
      </w:p>
    </w:sdtContent>
  </w:sdt>
  <w:p w14:paraId="1B234E66" w14:textId="77777777" w:rsidR="00FF696C" w:rsidRPr="00E04600" w:rsidRDefault="00FF69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9858970"/>
      <w:docPartObj>
        <w:docPartGallery w:val="Page Numbers (Top of Page)"/>
        <w:docPartUnique/>
      </w:docPartObj>
    </w:sdtPr>
    <w:sdtEndPr>
      <w:rPr>
        <w:noProof/>
      </w:rPr>
    </w:sdtEndPr>
    <w:sdtContent>
      <w:p w14:paraId="2DE232FE" w14:textId="77777777" w:rsidR="00FF696C" w:rsidRDefault="00FF696C">
        <w:pPr>
          <w:pStyle w:val="Header"/>
          <w:jc w:val="right"/>
        </w:pPr>
        <w:r>
          <w:fldChar w:fldCharType="begin"/>
        </w:r>
        <w:r>
          <w:instrText xml:space="preserve"> PAGE   \* MERGEFORMAT </w:instrText>
        </w:r>
        <w:r>
          <w:fldChar w:fldCharType="separate"/>
        </w:r>
        <w:r w:rsidR="001D12F5">
          <w:rPr>
            <w:noProof/>
          </w:rPr>
          <w:t>18</w:t>
        </w:r>
        <w:r>
          <w:rPr>
            <w:noProof/>
          </w:rPr>
          <w:fldChar w:fldCharType="end"/>
        </w:r>
      </w:p>
    </w:sdtContent>
  </w:sdt>
  <w:p w14:paraId="59CB0520" w14:textId="77777777" w:rsidR="00FF696C" w:rsidRDefault="00FF69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892346"/>
      <w:docPartObj>
        <w:docPartGallery w:val="Page Numbers (Top of Page)"/>
        <w:docPartUnique/>
      </w:docPartObj>
    </w:sdtPr>
    <w:sdtEndPr>
      <w:rPr>
        <w:noProof/>
      </w:rPr>
    </w:sdtEndPr>
    <w:sdtContent>
      <w:p w14:paraId="2FC10683" w14:textId="77777777" w:rsidR="00FF696C" w:rsidRDefault="00FF696C" w:rsidP="00B06BE4">
        <w:pPr>
          <w:pStyle w:val="Header"/>
          <w:tabs>
            <w:tab w:val="clear" w:pos="8640"/>
            <w:tab w:val="right" w:pos="9360"/>
          </w:tabs>
          <w:jc w:val="right"/>
        </w:pPr>
        <w:r>
          <w:t>B.S.W. Field Education Handbook</w:t>
        </w:r>
        <w:r>
          <w:tab/>
        </w:r>
        <w:r>
          <w:tab/>
        </w:r>
        <w:r>
          <w:fldChar w:fldCharType="begin"/>
        </w:r>
        <w:r>
          <w:instrText xml:space="preserve"> PAGE   \* MERGEFORMAT </w:instrText>
        </w:r>
        <w:r>
          <w:fldChar w:fldCharType="separate"/>
        </w:r>
        <w:r w:rsidR="001D12F5">
          <w:rPr>
            <w:noProof/>
          </w:rPr>
          <w:t>22</w:t>
        </w:r>
        <w:r>
          <w:rPr>
            <w:noProof/>
          </w:rPr>
          <w:fldChar w:fldCharType="end"/>
        </w:r>
      </w:p>
    </w:sdtContent>
  </w:sdt>
  <w:p w14:paraId="1B239F9E" w14:textId="77777777" w:rsidR="00FF696C" w:rsidRDefault="00FF696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883315"/>
      <w:docPartObj>
        <w:docPartGallery w:val="Page Numbers (Top of Page)"/>
        <w:docPartUnique/>
      </w:docPartObj>
    </w:sdtPr>
    <w:sdtEndPr>
      <w:rPr>
        <w:noProof/>
      </w:rPr>
    </w:sdtEndPr>
    <w:sdtContent>
      <w:p w14:paraId="19F49A91" w14:textId="77777777" w:rsidR="00FF696C" w:rsidRDefault="00FF696C">
        <w:pPr>
          <w:pStyle w:val="Header"/>
          <w:jc w:val="right"/>
        </w:pPr>
        <w:r>
          <w:fldChar w:fldCharType="begin"/>
        </w:r>
        <w:r>
          <w:instrText xml:space="preserve"> PAGE   \* MERGEFORMAT </w:instrText>
        </w:r>
        <w:r>
          <w:fldChar w:fldCharType="separate"/>
        </w:r>
        <w:r w:rsidR="001D12F5">
          <w:rPr>
            <w:noProof/>
          </w:rPr>
          <w:t>19</w:t>
        </w:r>
        <w:r>
          <w:rPr>
            <w:noProof/>
          </w:rPr>
          <w:fldChar w:fldCharType="end"/>
        </w:r>
      </w:p>
    </w:sdtContent>
  </w:sdt>
  <w:p w14:paraId="57DA702F" w14:textId="77777777" w:rsidR="00FF696C" w:rsidRDefault="00FF69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6B1D"/>
    <w:multiLevelType w:val="hybridMultilevel"/>
    <w:tmpl w:val="1974CC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8A4AEB"/>
    <w:multiLevelType w:val="hybridMultilevel"/>
    <w:tmpl w:val="EB7A3A8C"/>
    <w:lvl w:ilvl="0" w:tplc="0409000F">
      <w:start w:val="1"/>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7480AEE"/>
    <w:multiLevelType w:val="hybridMultilevel"/>
    <w:tmpl w:val="770813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434D51"/>
    <w:multiLevelType w:val="hybridMultilevel"/>
    <w:tmpl w:val="E3B89842"/>
    <w:lvl w:ilvl="0" w:tplc="68A62926">
      <w:start w:val="4"/>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4A10DE"/>
    <w:multiLevelType w:val="hybridMultilevel"/>
    <w:tmpl w:val="50308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0168B6"/>
    <w:multiLevelType w:val="hybridMultilevel"/>
    <w:tmpl w:val="111CB1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EB45329"/>
    <w:multiLevelType w:val="hybridMultilevel"/>
    <w:tmpl w:val="164EF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FF6318"/>
    <w:multiLevelType w:val="hybridMultilevel"/>
    <w:tmpl w:val="B802CD52"/>
    <w:lvl w:ilvl="0" w:tplc="43A8FE22">
      <w:start w:val="32"/>
      <w:numFmt w:val="decimal"/>
      <w:lvlText w:val="10.%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D4B33"/>
    <w:multiLevelType w:val="hybridMultilevel"/>
    <w:tmpl w:val="427848EA"/>
    <w:lvl w:ilvl="0" w:tplc="472CC82C">
      <w:start w:val="27"/>
      <w:numFmt w:val="decimal"/>
      <w:lvlText w:val="9.%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792AA1"/>
    <w:multiLevelType w:val="hybridMultilevel"/>
    <w:tmpl w:val="C2F4BD1E"/>
    <w:lvl w:ilvl="0" w:tplc="04090001">
      <w:start w:val="1"/>
      <w:numFmt w:val="bullet"/>
      <w:lvlText w:val=""/>
      <w:lvlJc w:val="left"/>
      <w:pPr>
        <w:ind w:left="1185" w:hanging="465"/>
      </w:pPr>
      <w:rPr>
        <w:rFonts w:ascii="Symbol" w:hAnsi="Symbol" w:hint="default"/>
      </w:rPr>
    </w:lvl>
    <w:lvl w:ilvl="1" w:tplc="18B407B4">
      <w:start w:val="1"/>
      <w:numFmt w:val="bullet"/>
      <w:lvlText w:val="·"/>
      <w:lvlJc w:val="left"/>
      <w:pPr>
        <w:ind w:left="1905" w:hanging="465"/>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B3276A1"/>
    <w:multiLevelType w:val="hybridMultilevel"/>
    <w:tmpl w:val="087AAD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EBC3F9B"/>
    <w:multiLevelType w:val="hybridMultilevel"/>
    <w:tmpl w:val="A0AC5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33016F"/>
    <w:multiLevelType w:val="multilevel"/>
    <w:tmpl w:val="548250C0"/>
    <w:lvl w:ilvl="0">
      <w:start w:val="5"/>
      <w:numFmt w:val="decimal"/>
      <w:lvlText w:val="%1"/>
      <w:lvlJc w:val="left"/>
      <w:pPr>
        <w:ind w:left="420" w:hanging="420"/>
      </w:pPr>
      <w:rPr>
        <w:rFonts w:hint="default"/>
        <w:b/>
      </w:rPr>
    </w:lvl>
    <w:lvl w:ilvl="1">
      <w:start w:val="14"/>
      <w:numFmt w:val="decimal"/>
      <w:lvlText w:val="%1.%2"/>
      <w:lvlJc w:val="left"/>
      <w:pPr>
        <w:ind w:left="765" w:hanging="420"/>
      </w:pPr>
      <w:rPr>
        <w:rFonts w:hint="default"/>
        <w:b/>
      </w:rPr>
    </w:lvl>
    <w:lvl w:ilvl="2">
      <w:start w:val="1"/>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3" w15:restartNumberingAfterBreak="0">
    <w:nsid w:val="24173A7F"/>
    <w:multiLevelType w:val="hybridMultilevel"/>
    <w:tmpl w:val="AE604A52"/>
    <w:lvl w:ilvl="0" w:tplc="1E1674EE">
      <w:start w:val="4"/>
      <w:numFmt w:val="decimal"/>
      <w:lvlText w:val="%1."/>
      <w:lvlJc w:val="left"/>
      <w:pPr>
        <w:ind w:left="360" w:hanging="360"/>
      </w:pPr>
      <w:rPr>
        <w:rFonts w:hint="default"/>
        <w:b/>
      </w:rPr>
    </w:lvl>
    <w:lvl w:ilvl="1" w:tplc="9A8ED79A">
      <w:start w:val="1"/>
      <w:numFmt w:val="decimal"/>
      <w:lvlText w:val="4.%2"/>
      <w:lvlJc w:val="left"/>
      <w:pPr>
        <w:ind w:left="1080" w:hanging="360"/>
      </w:pPr>
      <w:rPr>
        <w:rFonts w:hint="default"/>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8823BB3"/>
    <w:multiLevelType w:val="hybridMultilevel"/>
    <w:tmpl w:val="CB32DB8E"/>
    <w:lvl w:ilvl="0" w:tplc="92C8A4E8">
      <w:start w:val="1"/>
      <w:numFmt w:val="decimal"/>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BE2C61"/>
    <w:multiLevelType w:val="hybridMultilevel"/>
    <w:tmpl w:val="A11E983C"/>
    <w:lvl w:ilvl="0" w:tplc="BB8A3E04">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C875DC"/>
    <w:multiLevelType w:val="hybridMultilevel"/>
    <w:tmpl w:val="CD165C30"/>
    <w:lvl w:ilvl="0" w:tplc="12B87AF8">
      <w:start w:val="3"/>
      <w:numFmt w:val="low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D6701A"/>
    <w:multiLevelType w:val="hybridMultilevel"/>
    <w:tmpl w:val="B75CF0EC"/>
    <w:lvl w:ilvl="0" w:tplc="59E4EE44">
      <w:start w:val="29"/>
      <w:numFmt w:val="decimal"/>
      <w:lvlText w:val="10.%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F47600"/>
    <w:multiLevelType w:val="hybridMultilevel"/>
    <w:tmpl w:val="223004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CB66F15"/>
    <w:multiLevelType w:val="hybridMultilevel"/>
    <w:tmpl w:val="6FBE4108"/>
    <w:lvl w:ilvl="0" w:tplc="8DE03068">
      <w:start w:val="19"/>
      <w:numFmt w:val="decimal"/>
      <w:lvlText w:val="7.%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862CF7"/>
    <w:multiLevelType w:val="hybridMultilevel"/>
    <w:tmpl w:val="F6A24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63165E"/>
    <w:multiLevelType w:val="hybridMultilevel"/>
    <w:tmpl w:val="72A250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10A109E"/>
    <w:multiLevelType w:val="hybridMultilevel"/>
    <w:tmpl w:val="2C762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8A48B3"/>
    <w:multiLevelType w:val="hybridMultilevel"/>
    <w:tmpl w:val="50F097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4C64864"/>
    <w:multiLevelType w:val="hybridMultilevel"/>
    <w:tmpl w:val="C8DAC6D8"/>
    <w:lvl w:ilvl="0" w:tplc="FECA1D9C">
      <w:start w:val="14"/>
      <w:numFmt w:val="decimal"/>
      <w:lvlText w:val="4.%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4D19DD"/>
    <w:multiLevelType w:val="hybridMultilevel"/>
    <w:tmpl w:val="BF466D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60230C"/>
    <w:multiLevelType w:val="hybridMultilevel"/>
    <w:tmpl w:val="572CBEE8"/>
    <w:lvl w:ilvl="0" w:tplc="4118ACEA">
      <w:start w:val="6"/>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A836E91"/>
    <w:multiLevelType w:val="hybridMultilevel"/>
    <w:tmpl w:val="F80204C6"/>
    <w:lvl w:ilvl="0" w:tplc="985EE72E">
      <w:start w:val="17"/>
      <w:numFmt w:val="decimal"/>
      <w:lvlText w:val="6.%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335E3C"/>
    <w:multiLevelType w:val="hybridMultilevel"/>
    <w:tmpl w:val="EDEE82A8"/>
    <w:lvl w:ilvl="0" w:tplc="ED8C99EE">
      <w:start w:val="7"/>
      <w:numFmt w:val="decimal"/>
      <w:lvlText w:val="%1."/>
      <w:lvlJc w:val="left"/>
      <w:pPr>
        <w:tabs>
          <w:tab w:val="num" w:pos="-28336"/>
        </w:tabs>
        <w:ind w:left="-28336" w:hanging="480"/>
      </w:pPr>
      <w:rPr>
        <w:rFonts w:hint="default"/>
      </w:rPr>
    </w:lvl>
    <w:lvl w:ilvl="1" w:tplc="04090019" w:tentative="1">
      <w:start w:val="1"/>
      <w:numFmt w:val="lowerLetter"/>
      <w:lvlText w:val="%2."/>
      <w:lvlJc w:val="left"/>
      <w:pPr>
        <w:tabs>
          <w:tab w:val="num" w:pos="-27736"/>
        </w:tabs>
        <w:ind w:left="-27736" w:hanging="360"/>
      </w:pPr>
    </w:lvl>
    <w:lvl w:ilvl="2" w:tplc="0409001B" w:tentative="1">
      <w:start w:val="1"/>
      <w:numFmt w:val="lowerRoman"/>
      <w:lvlText w:val="%3."/>
      <w:lvlJc w:val="right"/>
      <w:pPr>
        <w:tabs>
          <w:tab w:val="num" w:pos="-27016"/>
        </w:tabs>
        <w:ind w:left="-27016" w:hanging="180"/>
      </w:pPr>
    </w:lvl>
    <w:lvl w:ilvl="3" w:tplc="0409000F" w:tentative="1">
      <w:start w:val="1"/>
      <w:numFmt w:val="decimal"/>
      <w:lvlText w:val="%4."/>
      <w:lvlJc w:val="left"/>
      <w:pPr>
        <w:tabs>
          <w:tab w:val="num" w:pos="-26296"/>
        </w:tabs>
        <w:ind w:left="-26296" w:hanging="360"/>
      </w:pPr>
    </w:lvl>
    <w:lvl w:ilvl="4" w:tplc="04090019" w:tentative="1">
      <w:start w:val="1"/>
      <w:numFmt w:val="lowerLetter"/>
      <w:lvlText w:val="%5."/>
      <w:lvlJc w:val="left"/>
      <w:pPr>
        <w:tabs>
          <w:tab w:val="num" w:pos="-25576"/>
        </w:tabs>
        <w:ind w:left="-25576" w:hanging="360"/>
      </w:pPr>
    </w:lvl>
    <w:lvl w:ilvl="5" w:tplc="0409001B" w:tentative="1">
      <w:start w:val="1"/>
      <w:numFmt w:val="lowerRoman"/>
      <w:lvlText w:val="%6."/>
      <w:lvlJc w:val="right"/>
      <w:pPr>
        <w:tabs>
          <w:tab w:val="num" w:pos="-24856"/>
        </w:tabs>
        <w:ind w:left="-24856" w:hanging="180"/>
      </w:pPr>
    </w:lvl>
    <w:lvl w:ilvl="6" w:tplc="0409000F" w:tentative="1">
      <w:start w:val="1"/>
      <w:numFmt w:val="decimal"/>
      <w:lvlText w:val="%7."/>
      <w:lvlJc w:val="left"/>
      <w:pPr>
        <w:tabs>
          <w:tab w:val="num" w:pos="-24136"/>
        </w:tabs>
        <w:ind w:left="-24136" w:hanging="360"/>
      </w:pPr>
    </w:lvl>
    <w:lvl w:ilvl="7" w:tplc="04090019" w:tentative="1">
      <w:start w:val="1"/>
      <w:numFmt w:val="lowerLetter"/>
      <w:lvlText w:val="%8."/>
      <w:lvlJc w:val="left"/>
      <w:pPr>
        <w:tabs>
          <w:tab w:val="num" w:pos="-23416"/>
        </w:tabs>
        <w:ind w:left="-23416" w:hanging="360"/>
      </w:pPr>
    </w:lvl>
    <w:lvl w:ilvl="8" w:tplc="0409001B" w:tentative="1">
      <w:start w:val="1"/>
      <w:numFmt w:val="lowerRoman"/>
      <w:lvlText w:val="%9."/>
      <w:lvlJc w:val="right"/>
      <w:pPr>
        <w:tabs>
          <w:tab w:val="num" w:pos="-22696"/>
        </w:tabs>
        <w:ind w:left="-22696" w:hanging="180"/>
      </w:pPr>
    </w:lvl>
  </w:abstractNum>
  <w:abstractNum w:abstractNumId="29" w15:restartNumberingAfterBreak="0">
    <w:nsid w:val="43B418F8"/>
    <w:multiLevelType w:val="hybridMultilevel"/>
    <w:tmpl w:val="8EE09584"/>
    <w:lvl w:ilvl="0" w:tplc="7AE8848C">
      <w:start w:val="10"/>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56A3ED0"/>
    <w:multiLevelType w:val="hybridMultilevel"/>
    <w:tmpl w:val="D376E89C"/>
    <w:lvl w:ilvl="0" w:tplc="E90C2548">
      <w:start w:val="21"/>
      <w:numFmt w:val="decimal"/>
      <w:lvlText w:val="6.%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4D07F2"/>
    <w:multiLevelType w:val="hybridMultilevel"/>
    <w:tmpl w:val="F1109DE2"/>
    <w:lvl w:ilvl="0" w:tplc="04090001">
      <w:start w:val="1"/>
      <w:numFmt w:val="bullet"/>
      <w:lvlText w:val=""/>
      <w:lvlJc w:val="left"/>
      <w:pPr>
        <w:ind w:left="1185" w:hanging="465"/>
      </w:pPr>
      <w:rPr>
        <w:rFonts w:ascii="Symbol" w:hAnsi="Symbol" w:hint="default"/>
      </w:rPr>
    </w:lvl>
    <w:lvl w:ilvl="1" w:tplc="18B407B4">
      <w:start w:val="1"/>
      <w:numFmt w:val="bullet"/>
      <w:lvlText w:val="·"/>
      <w:lvlJc w:val="left"/>
      <w:pPr>
        <w:ind w:left="1905" w:hanging="465"/>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7BB0E57"/>
    <w:multiLevelType w:val="hybridMultilevel"/>
    <w:tmpl w:val="8F6473DC"/>
    <w:lvl w:ilvl="0" w:tplc="19F64856">
      <w:start w:val="23"/>
      <w:numFmt w:val="decimal"/>
      <w:lvlText w:val="7.%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425227"/>
    <w:multiLevelType w:val="hybridMultilevel"/>
    <w:tmpl w:val="A3AA55DC"/>
    <w:lvl w:ilvl="0" w:tplc="6D166C0E">
      <w:start w:val="1"/>
      <w:numFmt w:val="lowerLetter"/>
      <w:lvlText w:val="%1."/>
      <w:lvlJc w:val="left"/>
      <w:pPr>
        <w:ind w:left="5220" w:hanging="360"/>
      </w:pPr>
      <w:rPr>
        <w:b/>
      </w:rPr>
    </w:lvl>
    <w:lvl w:ilvl="1" w:tplc="04090019" w:tentative="1">
      <w:start w:val="1"/>
      <w:numFmt w:val="lowerLetter"/>
      <w:lvlText w:val="%2."/>
      <w:lvlJc w:val="left"/>
      <w:pPr>
        <w:ind w:left="5940" w:hanging="360"/>
      </w:pPr>
    </w:lvl>
    <w:lvl w:ilvl="2" w:tplc="0409001B" w:tentative="1">
      <w:start w:val="1"/>
      <w:numFmt w:val="lowerRoman"/>
      <w:lvlText w:val="%3."/>
      <w:lvlJc w:val="right"/>
      <w:pPr>
        <w:ind w:left="6660" w:hanging="180"/>
      </w:pPr>
    </w:lvl>
    <w:lvl w:ilvl="3" w:tplc="0409000F" w:tentative="1">
      <w:start w:val="1"/>
      <w:numFmt w:val="decimal"/>
      <w:lvlText w:val="%4."/>
      <w:lvlJc w:val="left"/>
      <w:pPr>
        <w:ind w:left="7380" w:hanging="360"/>
      </w:pPr>
    </w:lvl>
    <w:lvl w:ilvl="4" w:tplc="04090019" w:tentative="1">
      <w:start w:val="1"/>
      <w:numFmt w:val="lowerLetter"/>
      <w:lvlText w:val="%5."/>
      <w:lvlJc w:val="left"/>
      <w:pPr>
        <w:ind w:left="8100" w:hanging="360"/>
      </w:pPr>
    </w:lvl>
    <w:lvl w:ilvl="5" w:tplc="0409001B" w:tentative="1">
      <w:start w:val="1"/>
      <w:numFmt w:val="lowerRoman"/>
      <w:lvlText w:val="%6."/>
      <w:lvlJc w:val="right"/>
      <w:pPr>
        <w:ind w:left="8820" w:hanging="180"/>
      </w:pPr>
    </w:lvl>
    <w:lvl w:ilvl="6" w:tplc="0409000F" w:tentative="1">
      <w:start w:val="1"/>
      <w:numFmt w:val="decimal"/>
      <w:lvlText w:val="%7."/>
      <w:lvlJc w:val="left"/>
      <w:pPr>
        <w:ind w:left="9540" w:hanging="360"/>
      </w:pPr>
    </w:lvl>
    <w:lvl w:ilvl="7" w:tplc="04090019" w:tentative="1">
      <w:start w:val="1"/>
      <w:numFmt w:val="lowerLetter"/>
      <w:lvlText w:val="%8."/>
      <w:lvlJc w:val="left"/>
      <w:pPr>
        <w:ind w:left="10260" w:hanging="360"/>
      </w:pPr>
    </w:lvl>
    <w:lvl w:ilvl="8" w:tplc="0409001B" w:tentative="1">
      <w:start w:val="1"/>
      <w:numFmt w:val="lowerRoman"/>
      <w:lvlText w:val="%9."/>
      <w:lvlJc w:val="right"/>
      <w:pPr>
        <w:ind w:left="10980" w:hanging="180"/>
      </w:pPr>
    </w:lvl>
  </w:abstractNum>
  <w:abstractNum w:abstractNumId="34" w15:restartNumberingAfterBreak="0">
    <w:nsid w:val="4D950267"/>
    <w:multiLevelType w:val="hybridMultilevel"/>
    <w:tmpl w:val="955C7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4DA213F2"/>
    <w:multiLevelType w:val="hybridMultilevel"/>
    <w:tmpl w:val="A3963D98"/>
    <w:lvl w:ilvl="0" w:tplc="C8A4E750">
      <w:start w:val="11"/>
      <w:numFmt w:val="decimal"/>
      <w:lvlText w:val="3.%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E8D3878"/>
    <w:multiLevelType w:val="hybridMultilevel"/>
    <w:tmpl w:val="97F28712"/>
    <w:lvl w:ilvl="0" w:tplc="DC9A9EE0">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F38518C"/>
    <w:multiLevelType w:val="hybridMultilevel"/>
    <w:tmpl w:val="F93C24DA"/>
    <w:lvl w:ilvl="0" w:tplc="1C9ACA6A">
      <w:start w:val="5"/>
      <w:numFmt w:val="decimal"/>
      <w:lvlText w:val="%1."/>
      <w:lvlJc w:val="left"/>
      <w:pPr>
        <w:ind w:left="720" w:hanging="360"/>
      </w:pPr>
      <w:rPr>
        <w:rFonts w:hint="default"/>
      </w:rPr>
    </w:lvl>
    <w:lvl w:ilvl="1" w:tplc="078AA3E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4365056"/>
    <w:multiLevelType w:val="hybridMultilevel"/>
    <w:tmpl w:val="8BBC3592"/>
    <w:lvl w:ilvl="0" w:tplc="097676A8">
      <w:start w:val="7"/>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72273A8"/>
    <w:multiLevelType w:val="multilevel"/>
    <w:tmpl w:val="71CAD836"/>
    <w:lvl w:ilvl="0">
      <w:start w:val="4"/>
      <w:numFmt w:val="decimal"/>
      <w:lvlText w:val="%1"/>
      <w:lvlJc w:val="left"/>
      <w:pPr>
        <w:ind w:left="420" w:hanging="420"/>
      </w:pPr>
      <w:rPr>
        <w:rFonts w:hint="default"/>
      </w:rPr>
    </w:lvl>
    <w:lvl w:ilvl="1">
      <w:start w:val="1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57ED799D"/>
    <w:multiLevelType w:val="hybridMultilevel"/>
    <w:tmpl w:val="A3AC9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9BB25E9"/>
    <w:multiLevelType w:val="multilevel"/>
    <w:tmpl w:val="1CF8D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A0245D7"/>
    <w:multiLevelType w:val="hybridMultilevel"/>
    <w:tmpl w:val="132CC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A357031"/>
    <w:multiLevelType w:val="hybridMultilevel"/>
    <w:tmpl w:val="63F071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5C574CB6"/>
    <w:multiLevelType w:val="hybridMultilevel"/>
    <w:tmpl w:val="92F2F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E6E5973"/>
    <w:multiLevelType w:val="hybridMultilevel"/>
    <w:tmpl w:val="A8B2579E"/>
    <w:lvl w:ilvl="0" w:tplc="F2729AD0">
      <w:start w:val="25"/>
      <w:numFmt w:val="decimal"/>
      <w:lvlText w:val="8.%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15A7EAF"/>
    <w:multiLevelType w:val="hybridMultilevel"/>
    <w:tmpl w:val="04BCD8FA"/>
    <w:lvl w:ilvl="0" w:tplc="33468730">
      <w:start w:val="2"/>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76A2A84"/>
    <w:multiLevelType w:val="hybridMultilevel"/>
    <w:tmpl w:val="66F2BA54"/>
    <w:lvl w:ilvl="0" w:tplc="AF90A88E">
      <w:start w:val="23"/>
      <w:numFmt w:val="decimal"/>
      <w:lvlText w:val="8.%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B7F3019"/>
    <w:multiLevelType w:val="hybridMultilevel"/>
    <w:tmpl w:val="CFB26E3C"/>
    <w:lvl w:ilvl="0" w:tplc="3C5C1646">
      <w:start w:val="41"/>
      <w:numFmt w:val="decimal"/>
      <w:lvlText w:val="10.%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B90449B"/>
    <w:multiLevelType w:val="hybridMultilevel"/>
    <w:tmpl w:val="770813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C5C5913"/>
    <w:multiLevelType w:val="hybridMultilevel"/>
    <w:tmpl w:val="A4ACC278"/>
    <w:lvl w:ilvl="0" w:tplc="F3942EB0">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6DF80C60"/>
    <w:multiLevelType w:val="hybridMultilevel"/>
    <w:tmpl w:val="01625CB8"/>
    <w:lvl w:ilvl="0" w:tplc="00CA8612">
      <w:start w:val="36"/>
      <w:numFmt w:val="decimal"/>
      <w:lvlText w:val="10.%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00D6336"/>
    <w:multiLevelType w:val="hybridMultilevel"/>
    <w:tmpl w:val="BF6E911C"/>
    <w:lvl w:ilvl="0" w:tplc="6F48905E">
      <w:start w:val="18"/>
      <w:numFmt w:val="decimal"/>
      <w:lvlText w:val="5.%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2904E31"/>
    <w:multiLevelType w:val="hybridMultilevel"/>
    <w:tmpl w:val="B8A2D208"/>
    <w:lvl w:ilvl="0" w:tplc="0972A26A">
      <w:start w:val="9"/>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75E51FEB"/>
    <w:multiLevelType w:val="hybridMultilevel"/>
    <w:tmpl w:val="7B165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3949AC"/>
    <w:multiLevelType w:val="hybridMultilevel"/>
    <w:tmpl w:val="13EE0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F2F0343"/>
    <w:multiLevelType w:val="hybridMultilevel"/>
    <w:tmpl w:val="886C027C"/>
    <w:lvl w:ilvl="0" w:tplc="77A2027E">
      <w:start w:val="28"/>
      <w:numFmt w:val="decimal"/>
      <w:lvlText w:val="9.%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F303869"/>
    <w:multiLevelType w:val="hybridMultilevel"/>
    <w:tmpl w:val="5C26B97C"/>
    <w:lvl w:ilvl="0" w:tplc="F1E4372A">
      <w:start w:val="1"/>
      <w:numFmt w:val="decimal"/>
      <w:lvlText w:val="%1."/>
      <w:lvlJc w:val="left"/>
      <w:pPr>
        <w:ind w:left="360" w:hanging="360"/>
      </w:pPr>
      <w:rPr>
        <w:rFonts w:hint="default"/>
        <w:b/>
      </w:rPr>
    </w:lvl>
    <w:lvl w:ilvl="1" w:tplc="EC8C5AA2">
      <w:start w:val="7"/>
      <w:numFmt w:val="decimal"/>
      <w:lvlText w:val="2.%2"/>
      <w:lvlJc w:val="left"/>
      <w:pPr>
        <w:ind w:left="900" w:hanging="360"/>
      </w:pPr>
      <w:rPr>
        <w:rFonts w:hint="default"/>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60122153">
    <w:abstractNumId w:val="1"/>
  </w:num>
  <w:num w:numId="2" w16cid:durableId="2030906409">
    <w:abstractNumId w:val="28"/>
  </w:num>
  <w:num w:numId="3" w16cid:durableId="2103601252">
    <w:abstractNumId w:val="15"/>
  </w:num>
  <w:num w:numId="4" w16cid:durableId="331376867">
    <w:abstractNumId w:val="9"/>
  </w:num>
  <w:num w:numId="5" w16cid:durableId="1613511187">
    <w:abstractNumId w:val="41"/>
  </w:num>
  <w:num w:numId="6" w16cid:durableId="852182016">
    <w:abstractNumId w:val="31"/>
  </w:num>
  <w:num w:numId="7" w16cid:durableId="1441217597">
    <w:abstractNumId w:val="37"/>
  </w:num>
  <w:num w:numId="8" w16cid:durableId="728380814">
    <w:abstractNumId w:val="22"/>
  </w:num>
  <w:num w:numId="9" w16cid:durableId="1044869609">
    <w:abstractNumId w:val="21"/>
  </w:num>
  <w:num w:numId="10" w16cid:durableId="1852527493">
    <w:abstractNumId w:val="25"/>
  </w:num>
  <w:num w:numId="11" w16cid:durableId="1326128147">
    <w:abstractNumId w:val="0"/>
  </w:num>
  <w:num w:numId="12" w16cid:durableId="1505898768">
    <w:abstractNumId w:val="18"/>
  </w:num>
  <w:num w:numId="13" w16cid:durableId="718241297">
    <w:abstractNumId w:val="23"/>
  </w:num>
  <w:num w:numId="14" w16cid:durableId="1179005673">
    <w:abstractNumId w:val="43"/>
  </w:num>
  <w:num w:numId="15" w16cid:durableId="1485316098">
    <w:abstractNumId w:val="10"/>
  </w:num>
  <w:num w:numId="16" w16cid:durableId="1017582991">
    <w:abstractNumId w:val="5"/>
  </w:num>
  <w:num w:numId="17" w16cid:durableId="504059153">
    <w:abstractNumId w:val="34"/>
  </w:num>
  <w:num w:numId="18" w16cid:durableId="776952574">
    <w:abstractNumId w:val="11"/>
  </w:num>
  <w:num w:numId="19" w16cid:durableId="400492958">
    <w:abstractNumId w:val="55"/>
  </w:num>
  <w:num w:numId="20" w16cid:durableId="397216062">
    <w:abstractNumId w:val="40"/>
  </w:num>
  <w:num w:numId="21" w16cid:durableId="43217615">
    <w:abstractNumId w:val="20"/>
  </w:num>
  <w:num w:numId="22" w16cid:durableId="1929389238">
    <w:abstractNumId w:val="2"/>
  </w:num>
  <w:num w:numId="23" w16cid:durableId="1609387113">
    <w:abstractNumId w:val="44"/>
  </w:num>
  <w:num w:numId="24" w16cid:durableId="1874345717">
    <w:abstractNumId w:val="42"/>
  </w:num>
  <w:num w:numId="25" w16cid:durableId="311179724">
    <w:abstractNumId w:val="4"/>
  </w:num>
  <w:num w:numId="26" w16cid:durableId="546260992">
    <w:abstractNumId w:val="50"/>
  </w:num>
  <w:num w:numId="27" w16cid:durableId="1997679875">
    <w:abstractNumId w:val="14"/>
  </w:num>
  <w:num w:numId="28" w16cid:durableId="451479707">
    <w:abstractNumId w:val="57"/>
  </w:num>
  <w:num w:numId="29" w16cid:durableId="1956718429">
    <w:abstractNumId w:val="13"/>
  </w:num>
  <w:num w:numId="30" w16cid:durableId="450591445">
    <w:abstractNumId w:val="35"/>
  </w:num>
  <w:num w:numId="31" w16cid:durableId="1089933355">
    <w:abstractNumId w:val="24"/>
  </w:num>
  <w:num w:numId="32" w16cid:durableId="704138296">
    <w:abstractNumId w:val="52"/>
  </w:num>
  <w:num w:numId="33" w16cid:durableId="366099478">
    <w:abstractNumId w:val="26"/>
  </w:num>
  <w:num w:numId="34" w16cid:durableId="564608655">
    <w:abstractNumId w:val="30"/>
  </w:num>
  <w:num w:numId="35" w16cid:durableId="1539318288">
    <w:abstractNumId w:val="38"/>
  </w:num>
  <w:num w:numId="36" w16cid:durableId="1780831747">
    <w:abstractNumId w:val="32"/>
  </w:num>
  <w:num w:numId="37" w16cid:durableId="568806116">
    <w:abstractNumId w:val="36"/>
  </w:num>
  <w:num w:numId="38" w16cid:durableId="934246167">
    <w:abstractNumId w:val="45"/>
  </w:num>
  <w:num w:numId="39" w16cid:durableId="1519736786">
    <w:abstractNumId w:val="53"/>
  </w:num>
  <w:num w:numId="40" w16cid:durableId="1176311368">
    <w:abstractNumId w:val="8"/>
  </w:num>
  <w:num w:numId="41" w16cid:durableId="71004475">
    <w:abstractNumId w:val="29"/>
  </w:num>
  <w:num w:numId="42" w16cid:durableId="316225107">
    <w:abstractNumId w:val="17"/>
  </w:num>
  <w:num w:numId="43" w16cid:durableId="432096715">
    <w:abstractNumId w:val="33"/>
  </w:num>
  <w:num w:numId="44" w16cid:durableId="1705904543">
    <w:abstractNumId w:val="46"/>
  </w:num>
  <w:num w:numId="45" w16cid:durableId="955409751">
    <w:abstractNumId w:val="7"/>
  </w:num>
  <w:num w:numId="46" w16cid:durableId="530996718">
    <w:abstractNumId w:val="16"/>
  </w:num>
  <w:num w:numId="47" w16cid:durableId="1262224768">
    <w:abstractNumId w:val="51"/>
  </w:num>
  <w:num w:numId="48" w16cid:durableId="2080011794">
    <w:abstractNumId w:val="3"/>
  </w:num>
  <w:num w:numId="49" w16cid:durableId="1153181306">
    <w:abstractNumId w:val="48"/>
  </w:num>
  <w:num w:numId="50" w16cid:durableId="1532723020">
    <w:abstractNumId w:val="39"/>
  </w:num>
  <w:num w:numId="51" w16cid:durableId="833375876">
    <w:abstractNumId w:val="12"/>
  </w:num>
  <w:num w:numId="52" w16cid:durableId="765268889">
    <w:abstractNumId w:val="27"/>
  </w:num>
  <w:num w:numId="53" w16cid:durableId="1859730702">
    <w:abstractNumId w:val="19"/>
  </w:num>
  <w:num w:numId="54" w16cid:durableId="2145077252">
    <w:abstractNumId w:val="47"/>
  </w:num>
  <w:num w:numId="55" w16cid:durableId="80835488">
    <w:abstractNumId w:val="56"/>
  </w:num>
  <w:num w:numId="56" w16cid:durableId="1289892544">
    <w:abstractNumId w:val="49"/>
  </w:num>
  <w:num w:numId="57" w16cid:durableId="481393575">
    <w:abstractNumId w:val="6"/>
  </w:num>
  <w:num w:numId="58" w16cid:durableId="405149084">
    <w:abstractNumId w:val="5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945"/>
    <w:rsid w:val="00000D7C"/>
    <w:rsid w:val="000015AB"/>
    <w:rsid w:val="000053F9"/>
    <w:rsid w:val="00007578"/>
    <w:rsid w:val="00013D4A"/>
    <w:rsid w:val="00015A3C"/>
    <w:rsid w:val="00015A77"/>
    <w:rsid w:val="00016E6D"/>
    <w:rsid w:val="000210E8"/>
    <w:rsid w:val="0002159B"/>
    <w:rsid w:val="000241CB"/>
    <w:rsid w:val="00030A8A"/>
    <w:rsid w:val="0004013E"/>
    <w:rsid w:val="000403F0"/>
    <w:rsid w:val="0004765C"/>
    <w:rsid w:val="00060D26"/>
    <w:rsid w:val="00064538"/>
    <w:rsid w:val="00066758"/>
    <w:rsid w:val="00067235"/>
    <w:rsid w:val="00067A17"/>
    <w:rsid w:val="00071F8E"/>
    <w:rsid w:val="0007432F"/>
    <w:rsid w:val="00080A4E"/>
    <w:rsid w:val="000858D6"/>
    <w:rsid w:val="0009126C"/>
    <w:rsid w:val="000A2576"/>
    <w:rsid w:val="000A380A"/>
    <w:rsid w:val="000A6B2F"/>
    <w:rsid w:val="000B194D"/>
    <w:rsid w:val="000B2623"/>
    <w:rsid w:val="000B3277"/>
    <w:rsid w:val="000B665B"/>
    <w:rsid w:val="000C031C"/>
    <w:rsid w:val="000C0CCA"/>
    <w:rsid w:val="000C1216"/>
    <w:rsid w:val="000C390F"/>
    <w:rsid w:val="000D0D5A"/>
    <w:rsid w:val="000D0EAC"/>
    <w:rsid w:val="000E4666"/>
    <w:rsid w:val="000F666A"/>
    <w:rsid w:val="000F7C3E"/>
    <w:rsid w:val="00101055"/>
    <w:rsid w:val="001027C7"/>
    <w:rsid w:val="001044AE"/>
    <w:rsid w:val="00104EDA"/>
    <w:rsid w:val="0010659B"/>
    <w:rsid w:val="0011213F"/>
    <w:rsid w:val="00117E3D"/>
    <w:rsid w:val="00120C29"/>
    <w:rsid w:val="00121BFF"/>
    <w:rsid w:val="00131A6D"/>
    <w:rsid w:val="00132821"/>
    <w:rsid w:val="00135D58"/>
    <w:rsid w:val="00144726"/>
    <w:rsid w:val="0014753F"/>
    <w:rsid w:val="001514EB"/>
    <w:rsid w:val="00154525"/>
    <w:rsid w:val="00172842"/>
    <w:rsid w:val="0017307F"/>
    <w:rsid w:val="001744DC"/>
    <w:rsid w:val="001751F4"/>
    <w:rsid w:val="00180661"/>
    <w:rsid w:val="00185C57"/>
    <w:rsid w:val="001A6896"/>
    <w:rsid w:val="001C490F"/>
    <w:rsid w:val="001C7605"/>
    <w:rsid w:val="001D106F"/>
    <w:rsid w:val="001D12F5"/>
    <w:rsid w:val="001D177A"/>
    <w:rsid w:val="001E4FDE"/>
    <w:rsid w:val="001F1FD1"/>
    <w:rsid w:val="00217231"/>
    <w:rsid w:val="0022001B"/>
    <w:rsid w:val="0022028F"/>
    <w:rsid w:val="0022446F"/>
    <w:rsid w:val="002276CB"/>
    <w:rsid w:val="0023003F"/>
    <w:rsid w:val="002325F6"/>
    <w:rsid w:val="00233ACB"/>
    <w:rsid w:val="002360BC"/>
    <w:rsid w:val="00241CD9"/>
    <w:rsid w:val="00244496"/>
    <w:rsid w:val="00252BAE"/>
    <w:rsid w:val="00262B2F"/>
    <w:rsid w:val="002704FE"/>
    <w:rsid w:val="0027117F"/>
    <w:rsid w:val="00276C0D"/>
    <w:rsid w:val="0028059B"/>
    <w:rsid w:val="002911C6"/>
    <w:rsid w:val="00292738"/>
    <w:rsid w:val="00292E64"/>
    <w:rsid w:val="0029462C"/>
    <w:rsid w:val="00294B2D"/>
    <w:rsid w:val="00296BE6"/>
    <w:rsid w:val="002A0F06"/>
    <w:rsid w:val="002A7254"/>
    <w:rsid w:val="002B3A11"/>
    <w:rsid w:val="002B48B1"/>
    <w:rsid w:val="002B6185"/>
    <w:rsid w:val="002B658C"/>
    <w:rsid w:val="002C1E2C"/>
    <w:rsid w:val="002D4AEE"/>
    <w:rsid w:val="002E016E"/>
    <w:rsid w:val="002E0FB1"/>
    <w:rsid w:val="002E132A"/>
    <w:rsid w:val="002E1945"/>
    <w:rsid w:val="002E2C92"/>
    <w:rsid w:val="002E7D46"/>
    <w:rsid w:val="002F1386"/>
    <w:rsid w:val="002F1925"/>
    <w:rsid w:val="002F33E1"/>
    <w:rsid w:val="002F5BA2"/>
    <w:rsid w:val="002F5BE8"/>
    <w:rsid w:val="002F7061"/>
    <w:rsid w:val="0030179A"/>
    <w:rsid w:val="003033CD"/>
    <w:rsid w:val="00303481"/>
    <w:rsid w:val="003127F9"/>
    <w:rsid w:val="00313EFD"/>
    <w:rsid w:val="00316673"/>
    <w:rsid w:val="00317F2F"/>
    <w:rsid w:val="0032060F"/>
    <w:rsid w:val="00320DCD"/>
    <w:rsid w:val="003224BC"/>
    <w:rsid w:val="003241AF"/>
    <w:rsid w:val="00325474"/>
    <w:rsid w:val="00330A14"/>
    <w:rsid w:val="00341770"/>
    <w:rsid w:val="00345BC7"/>
    <w:rsid w:val="003511AF"/>
    <w:rsid w:val="00352C53"/>
    <w:rsid w:val="00363E8B"/>
    <w:rsid w:val="0036524E"/>
    <w:rsid w:val="003714D7"/>
    <w:rsid w:val="00371E01"/>
    <w:rsid w:val="003724E1"/>
    <w:rsid w:val="00375A6E"/>
    <w:rsid w:val="00377FAD"/>
    <w:rsid w:val="0038205D"/>
    <w:rsid w:val="003831B6"/>
    <w:rsid w:val="0038785B"/>
    <w:rsid w:val="00387AF5"/>
    <w:rsid w:val="00392700"/>
    <w:rsid w:val="00394EF6"/>
    <w:rsid w:val="00396E3E"/>
    <w:rsid w:val="003970E8"/>
    <w:rsid w:val="00397152"/>
    <w:rsid w:val="003A2BED"/>
    <w:rsid w:val="003B13DD"/>
    <w:rsid w:val="003B2C40"/>
    <w:rsid w:val="003B6655"/>
    <w:rsid w:val="003B6E35"/>
    <w:rsid w:val="003C0D94"/>
    <w:rsid w:val="003C1C19"/>
    <w:rsid w:val="003C473B"/>
    <w:rsid w:val="003D16EE"/>
    <w:rsid w:val="003D3280"/>
    <w:rsid w:val="003D33DE"/>
    <w:rsid w:val="003D5ADA"/>
    <w:rsid w:val="003E6055"/>
    <w:rsid w:val="003F2DE9"/>
    <w:rsid w:val="00401EAF"/>
    <w:rsid w:val="00402EF5"/>
    <w:rsid w:val="00412072"/>
    <w:rsid w:val="00413B67"/>
    <w:rsid w:val="00415341"/>
    <w:rsid w:val="004205D7"/>
    <w:rsid w:val="004247AA"/>
    <w:rsid w:val="0042626C"/>
    <w:rsid w:val="0043376C"/>
    <w:rsid w:val="004343B4"/>
    <w:rsid w:val="0043657E"/>
    <w:rsid w:val="00440FD1"/>
    <w:rsid w:val="00442D19"/>
    <w:rsid w:val="00454779"/>
    <w:rsid w:val="00455EEE"/>
    <w:rsid w:val="0045756A"/>
    <w:rsid w:val="00460A5E"/>
    <w:rsid w:val="00463F5A"/>
    <w:rsid w:val="00471FC5"/>
    <w:rsid w:val="004723F3"/>
    <w:rsid w:val="0047424E"/>
    <w:rsid w:val="00480A8F"/>
    <w:rsid w:val="004877E3"/>
    <w:rsid w:val="004916D7"/>
    <w:rsid w:val="004A0181"/>
    <w:rsid w:val="004A02A1"/>
    <w:rsid w:val="004A5ADF"/>
    <w:rsid w:val="004A6EA5"/>
    <w:rsid w:val="004A7BCC"/>
    <w:rsid w:val="004B040D"/>
    <w:rsid w:val="004B3D46"/>
    <w:rsid w:val="004C3925"/>
    <w:rsid w:val="004C515D"/>
    <w:rsid w:val="004C6648"/>
    <w:rsid w:val="004D1AA5"/>
    <w:rsid w:val="004D3FBD"/>
    <w:rsid w:val="004D51B6"/>
    <w:rsid w:val="004D577B"/>
    <w:rsid w:val="004F7FB5"/>
    <w:rsid w:val="005010FF"/>
    <w:rsid w:val="00511C61"/>
    <w:rsid w:val="00517484"/>
    <w:rsid w:val="0052216E"/>
    <w:rsid w:val="00530691"/>
    <w:rsid w:val="005306BA"/>
    <w:rsid w:val="00531613"/>
    <w:rsid w:val="0053175C"/>
    <w:rsid w:val="00540A32"/>
    <w:rsid w:val="00541F18"/>
    <w:rsid w:val="00543191"/>
    <w:rsid w:val="0054506C"/>
    <w:rsid w:val="00553D26"/>
    <w:rsid w:val="005564B4"/>
    <w:rsid w:val="00556BE3"/>
    <w:rsid w:val="0056105F"/>
    <w:rsid w:val="00563715"/>
    <w:rsid w:val="00565068"/>
    <w:rsid w:val="00570456"/>
    <w:rsid w:val="00570D0A"/>
    <w:rsid w:val="0057177F"/>
    <w:rsid w:val="005751A8"/>
    <w:rsid w:val="005810C9"/>
    <w:rsid w:val="00586491"/>
    <w:rsid w:val="00590F6F"/>
    <w:rsid w:val="005A0488"/>
    <w:rsid w:val="005A321A"/>
    <w:rsid w:val="005A340F"/>
    <w:rsid w:val="005B005B"/>
    <w:rsid w:val="005B3490"/>
    <w:rsid w:val="005B55AD"/>
    <w:rsid w:val="005C56F0"/>
    <w:rsid w:val="005D077A"/>
    <w:rsid w:val="005D5FF6"/>
    <w:rsid w:val="005E045B"/>
    <w:rsid w:val="005E050F"/>
    <w:rsid w:val="005E1FFA"/>
    <w:rsid w:val="005E294A"/>
    <w:rsid w:val="005E53E8"/>
    <w:rsid w:val="005F6676"/>
    <w:rsid w:val="005F7AC6"/>
    <w:rsid w:val="0060454B"/>
    <w:rsid w:val="00606662"/>
    <w:rsid w:val="006207FE"/>
    <w:rsid w:val="006218E9"/>
    <w:rsid w:val="0062283A"/>
    <w:rsid w:val="006268F2"/>
    <w:rsid w:val="00633D9A"/>
    <w:rsid w:val="00634A54"/>
    <w:rsid w:val="0063789E"/>
    <w:rsid w:val="006435EE"/>
    <w:rsid w:val="00644A5A"/>
    <w:rsid w:val="00646CF7"/>
    <w:rsid w:val="006508CA"/>
    <w:rsid w:val="00652245"/>
    <w:rsid w:val="00653F95"/>
    <w:rsid w:val="006566D3"/>
    <w:rsid w:val="00663F17"/>
    <w:rsid w:val="00676B0D"/>
    <w:rsid w:val="00681BBE"/>
    <w:rsid w:val="00685265"/>
    <w:rsid w:val="006942A5"/>
    <w:rsid w:val="00696FAF"/>
    <w:rsid w:val="00697469"/>
    <w:rsid w:val="006A4970"/>
    <w:rsid w:val="006A77C1"/>
    <w:rsid w:val="006B1FE9"/>
    <w:rsid w:val="006B6D8F"/>
    <w:rsid w:val="006C2DD3"/>
    <w:rsid w:val="006C4265"/>
    <w:rsid w:val="006D7254"/>
    <w:rsid w:val="006E0961"/>
    <w:rsid w:val="006E3E90"/>
    <w:rsid w:val="0070689D"/>
    <w:rsid w:val="00707767"/>
    <w:rsid w:val="00717EAA"/>
    <w:rsid w:val="007211C6"/>
    <w:rsid w:val="007248C0"/>
    <w:rsid w:val="007276D6"/>
    <w:rsid w:val="007302BE"/>
    <w:rsid w:val="0073526E"/>
    <w:rsid w:val="00740235"/>
    <w:rsid w:val="00743302"/>
    <w:rsid w:val="00754583"/>
    <w:rsid w:val="007633F3"/>
    <w:rsid w:val="007640DD"/>
    <w:rsid w:val="00766755"/>
    <w:rsid w:val="007671B7"/>
    <w:rsid w:val="00773040"/>
    <w:rsid w:val="00773DD8"/>
    <w:rsid w:val="0078120D"/>
    <w:rsid w:val="00781B24"/>
    <w:rsid w:val="0078246B"/>
    <w:rsid w:val="0078246D"/>
    <w:rsid w:val="00783365"/>
    <w:rsid w:val="00783E0E"/>
    <w:rsid w:val="0078544F"/>
    <w:rsid w:val="00785BBB"/>
    <w:rsid w:val="00787CB6"/>
    <w:rsid w:val="00794D31"/>
    <w:rsid w:val="00795EF9"/>
    <w:rsid w:val="007A0A93"/>
    <w:rsid w:val="007A486F"/>
    <w:rsid w:val="007A5359"/>
    <w:rsid w:val="007B1CD8"/>
    <w:rsid w:val="007B370C"/>
    <w:rsid w:val="007B7682"/>
    <w:rsid w:val="007B7DEB"/>
    <w:rsid w:val="007C1560"/>
    <w:rsid w:val="007C2014"/>
    <w:rsid w:val="007C4288"/>
    <w:rsid w:val="007C603B"/>
    <w:rsid w:val="007E6174"/>
    <w:rsid w:val="007F517E"/>
    <w:rsid w:val="007F60DD"/>
    <w:rsid w:val="0080055E"/>
    <w:rsid w:val="008042E8"/>
    <w:rsid w:val="00827EE2"/>
    <w:rsid w:val="00830C38"/>
    <w:rsid w:val="00830F97"/>
    <w:rsid w:val="00831838"/>
    <w:rsid w:val="00834987"/>
    <w:rsid w:val="00835510"/>
    <w:rsid w:val="00836079"/>
    <w:rsid w:val="00841F75"/>
    <w:rsid w:val="008442C7"/>
    <w:rsid w:val="008465D6"/>
    <w:rsid w:val="008515B6"/>
    <w:rsid w:val="00851E29"/>
    <w:rsid w:val="00851E2E"/>
    <w:rsid w:val="00854CCF"/>
    <w:rsid w:val="00855228"/>
    <w:rsid w:val="0086387A"/>
    <w:rsid w:val="00863B3C"/>
    <w:rsid w:val="0087012F"/>
    <w:rsid w:val="00872297"/>
    <w:rsid w:val="008763D3"/>
    <w:rsid w:val="008803F4"/>
    <w:rsid w:val="0088694A"/>
    <w:rsid w:val="00886FBA"/>
    <w:rsid w:val="0089384D"/>
    <w:rsid w:val="008941BF"/>
    <w:rsid w:val="00894B1D"/>
    <w:rsid w:val="00895F78"/>
    <w:rsid w:val="00897D31"/>
    <w:rsid w:val="008B5AA0"/>
    <w:rsid w:val="008C3BB0"/>
    <w:rsid w:val="008C6C3B"/>
    <w:rsid w:val="008D156D"/>
    <w:rsid w:val="008D509D"/>
    <w:rsid w:val="008D601E"/>
    <w:rsid w:val="008D72AC"/>
    <w:rsid w:val="008E59A4"/>
    <w:rsid w:val="008E6818"/>
    <w:rsid w:val="008F2694"/>
    <w:rsid w:val="00901E50"/>
    <w:rsid w:val="00901EA7"/>
    <w:rsid w:val="00903F5F"/>
    <w:rsid w:val="00912F20"/>
    <w:rsid w:val="00920281"/>
    <w:rsid w:val="009263C2"/>
    <w:rsid w:val="009354A5"/>
    <w:rsid w:val="00941BBF"/>
    <w:rsid w:val="00942347"/>
    <w:rsid w:val="00943798"/>
    <w:rsid w:val="00943966"/>
    <w:rsid w:val="00947136"/>
    <w:rsid w:val="00951D41"/>
    <w:rsid w:val="009531A5"/>
    <w:rsid w:val="00961B15"/>
    <w:rsid w:val="00994801"/>
    <w:rsid w:val="00995A55"/>
    <w:rsid w:val="009A1162"/>
    <w:rsid w:val="009A4546"/>
    <w:rsid w:val="009A53E9"/>
    <w:rsid w:val="009B4A5D"/>
    <w:rsid w:val="009B621B"/>
    <w:rsid w:val="009B779A"/>
    <w:rsid w:val="009C67DF"/>
    <w:rsid w:val="009D1863"/>
    <w:rsid w:val="009D2199"/>
    <w:rsid w:val="009D4855"/>
    <w:rsid w:val="009E2B21"/>
    <w:rsid w:val="009E41F0"/>
    <w:rsid w:val="009F08DF"/>
    <w:rsid w:val="009F5685"/>
    <w:rsid w:val="009F62FD"/>
    <w:rsid w:val="00A018EA"/>
    <w:rsid w:val="00A0664E"/>
    <w:rsid w:val="00A25FFA"/>
    <w:rsid w:val="00A2688D"/>
    <w:rsid w:val="00A32D26"/>
    <w:rsid w:val="00A40FE0"/>
    <w:rsid w:val="00A4414F"/>
    <w:rsid w:val="00A45EFF"/>
    <w:rsid w:val="00A47FA6"/>
    <w:rsid w:val="00A52750"/>
    <w:rsid w:val="00A54E36"/>
    <w:rsid w:val="00A5647B"/>
    <w:rsid w:val="00A62A88"/>
    <w:rsid w:val="00A6426C"/>
    <w:rsid w:val="00A66481"/>
    <w:rsid w:val="00A66976"/>
    <w:rsid w:val="00A70851"/>
    <w:rsid w:val="00A858D5"/>
    <w:rsid w:val="00A872FC"/>
    <w:rsid w:val="00A91E64"/>
    <w:rsid w:val="00A95FF6"/>
    <w:rsid w:val="00A97D6C"/>
    <w:rsid w:val="00AA3966"/>
    <w:rsid w:val="00AA3C92"/>
    <w:rsid w:val="00AB3AC3"/>
    <w:rsid w:val="00AB5B90"/>
    <w:rsid w:val="00AC2986"/>
    <w:rsid w:val="00AC38C8"/>
    <w:rsid w:val="00AC4B15"/>
    <w:rsid w:val="00AC5754"/>
    <w:rsid w:val="00AD18E9"/>
    <w:rsid w:val="00AD3596"/>
    <w:rsid w:val="00AD4299"/>
    <w:rsid w:val="00AD69FE"/>
    <w:rsid w:val="00AD7F2C"/>
    <w:rsid w:val="00AE56C6"/>
    <w:rsid w:val="00AF2C89"/>
    <w:rsid w:val="00B00BD7"/>
    <w:rsid w:val="00B03079"/>
    <w:rsid w:val="00B06BE4"/>
    <w:rsid w:val="00B20F89"/>
    <w:rsid w:val="00B212C6"/>
    <w:rsid w:val="00B2236F"/>
    <w:rsid w:val="00B33901"/>
    <w:rsid w:val="00B37019"/>
    <w:rsid w:val="00B41E57"/>
    <w:rsid w:val="00B45A5E"/>
    <w:rsid w:val="00B4753E"/>
    <w:rsid w:val="00B4784A"/>
    <w:rsid w:val="00B513E6"/>
    <w:rsid w:val="00B62FD9"/>
    <w:rsid w:val="00B64192"/>
    <w:rsid w:val="00B65E60"/>
    <w:rsid w:val="00B66A58"/>
    <w:rsid w:val="00B708B2"/>
    <w:rsid w:val="00B709C8"/>
    <w:rsid w:val="00B753D1"/>
    <w:rsid w:val="00B87104"/>
    <w:rsid w:val="00B87C4C"/>
    <w:rsid w:val="00B90D50"/>
    <w:rsid w:val="00B93952"/>
    <w:rsid w:val="00BA2D6C"/>
    <w:rsid w:val="00BB3AA0"/>
    <w:rsid w:val="00BB759A"/>
    <w:rsid w:val="00BC5C6F"/>
    <w:rsid w:val="00BC71D5"/>
    <w:rsid w:val="00BD12F8"/>
    <w:rsid w:val="00BD34CB"/>
    <w:rsid w:val="00BE1F7F"/>
    <w:rsid w:val="00BF42E2"/>
    <w:rsid w:val="00C0011D"/>
    <w:rsid w:val="00C01A3C"/>
    <w:rsid w:val="00C021F8"/>
    <w:rsid w:val="00C0341E"/>
    <w:rsid w:val="00C03EC2"/>
    <w:rsid w:val="00C05DDC"/>
    <w:rsid w:val="00C13F48"/>
    <w:rsid w:val="00C21037"/>
    <w:rsid w:val="00C24029"/>
    <w:rsid w:val="00C24E16"/>
    <w:rsid w:val="00C252FA"/>
    <w:rsid w:val="00C255B9"/>
    <w:rsid w:val="00C4087D"/>
    <w:rsid w:val="00C420F8"/>
    <w:rsid w:val="00C44DE8"/>
    <w:rsid w:val="00C52DAA"/>
    <w:rsid w:val="00C5367C"/>
    <w:rsid w:val="00C55366"/>
    <w:rsid w:val="00C611C1"/>
    <w:rsid w:val="00C66D59"/>
    <w:rsid w:val="00C670DC"/>
    <w:rsid w:val="00C74DAB"/>
    <w:rsid w:val="00C759C0"/>
    <w:rsid w:val="00C777DC"/>
    <w:rsid w:val="00C806D1"/>
    <w:rsid w:val="00C833B6"/>
    <w:rsid w:val="00C838B7"/>
    <w:rsid w:val="00C94641"/>
    <w:rsid w:val="00C951FC"/>
    <w:rsid w:val="00C97262"/>
    <w:rsid w:val="00CA1296"/>
    <w:rsid w:val="00CB18A7"/>
    <w:rsid w:val="00CB2FC9"/>
    <w:rsid w:val="00CB53BE"/>
    <w:rsid w:val="00CB6DB6"/>
    <w:rsid w:val="00CC0BE8"/>
    <w:rsid w:val="00CC174F"/>
    <w:rsid w:val="00CC64D0"/>
    <w:rsid w:val="00CD1438"/>
    <w:rsid w:val="00CD214F"/>
    <w:rsid w:val="00CD2ED8"/>
    <w:rsid w:val="00CD5B1B"/>
    <w:rsid w:val="00CE37BC"/>
    <w:rsid w:val="00CF5A01"/>
    <w:rsid w:val="00D00AC5"/>
    <w:rsid w:val="00D035E7"/>
    <w:rsid w:val="00D11658"/>
    <w:rsid w:val="00D16DE8"/>
    <w:rsid w:val="00D23291"/>
    <w:rsid w:val="00D24DC5"/>
    <w:rsid w:val="00D319E1"/>
    <w:rsid w:val="00D418F3"/>
    <w:rsid w:val="00D42E3E"/>
    <w:rsid w:val="00D62EDE"/>
    <w:rsid w:val="00D75E6A"/>
    <w:rsid w:val="00D76BA5"/>
    <w:rsid w:val="00D80943"/>
    <w:rsid w:val="00D8373E"/>
    <w:rsid w:val="00D920C6"/>
    <w:rsid w:val="00DB00BA"/>
    <w:rsid w:val="00DB1B8D"/>
    <w:rsid w:val="00DC2415"/>
    <w:rsid w:val="00DC496C"/>
    <w:rsid w:val="00DC758B"/>
    <w:rsid w:val="00DC7599"/>
    <w:rsid w:val="00DC7AE4"/>
    <w:rsid w:val="00DD0C0F"/>
    <w:rsid w:val="00DD149C"/>
    <w:rsid w:val="00DD610A"/>
    <w:rsid w:val="00DE24CD"/>
    <w:rsid w:val="00DF080D"/>
    <w:rsid w:val="00E00021"/>
    <w:rsid w:val="00E1023F"/>
    <w:rsid w:val="00E17A7B"/>
    <w:rsid w:val="00E23623"/>
    <w:rsid w:val="00E26664"/>
    <w:rsid w:val="00E33BB2"/>
    <w:rsid w:val="00E34895"/>
    <w:rsid w:val="00E403CF"/>
    <w:rsid w:val="00E41E25"/>
    <w:rsid w:val="00E4331D"/>
    <w:rsid w:val="00E51AF5"/>
    <w:rsid w:val="00E566E1"/>
    <w:rsid w:val="00E61C9E"/>
    <w:rsid w:val="00E627F7"/>
    <w:rsid w:val="00E64A32"/>
    <w:rsid w:val="00E76D44"/>
    <w:rsid w:val="00E83CB2"/>
    <w:rsid w:val="00E931FC"/>
    <w:rsid w:val="00E96DE6"/>
    <w:rsid w:val="00EA12BB"/>
    <w:rsid w:val="00EA4177"/>
    <w:rsid w:val="00EA50E3"/>
    <w:rsid w:val="00EB144A"/>
    <w:rsid w:val="00EB2E39"/>
    <w:rsid w:val="00EB56D5"/>
    <w:rsid w:val="00EC02FE"/>
    <w:rsid w:val="00EC3DB9"/>
    <w:rsid w:val="00EC7D15"/>
    <w:rsid w:val="00ED087D"/>
    <w:rsid w:val="00ED15FE"/>
    <w:rsid w:val="00ED2DB8"/>
    <w:rsid w:val="00ED54AD"/>
    <w:rsid w:val="00ED69C7"/>
    <w:rsid w:val="00EE1B46"/>
    <w:rsid w:val="00EE1C40"/>
    <w:rsid w:val="00EE2A21"/>
    <w:rsid w:val="00EE5ADC"/>
    <w:rsid w:val="00EE7EF3"/>
    <w:rsid w:val="00EF0507"/>
    <w:rsid w:val="00F0162B"/>
    <w:rsid w:val="00F11D4F"/>
    <w:rsid w:val="00F12A31"/>
    <w:rsid w:val="00F1652B"/>
    <w:rsid w:val="00F177B0"/>
    <w:rsid w:val="00F25321"/>
    <w:rsid w:val="00F32B73"/>
    <w:rsid w:val="00F34F8C"/>
    <w:rsid w:val="00F356DD"/>
    <w:rsid w:val="00F36B86"/>
    <w:rsid w:val="00F37CA2"/>
    <w:rsid w:val="00F41B6B"/>
    <w:rsid w:val="00F42552"/>
    <w:rsid w:val="00F444B9"/>
    <w:rsid w:val="00F5230C"/>
    <w:rsid w:val="00F54FE3"/>
    <w:rsid w:val="00F76D70"/>
    <w:rsid w:val="00F8730F"/>
    <w:rsid w:val="00F953CF"/>
    <w:rsid w:val="00F97F22"/>
    <w:rsid w:val="00FA4A65"/>
    <w:rsid w:val="00FA5306"/>
    <w:rsid w:val="00FA7A7F"/>
    <w:rsid w:val="00FB08F7"/>
    <w:rsid w:val="00FB2911"/>
    <w:rsid w:val="00FC4053"/>
    <w:rsid w:val="00FC4D33"/>
    <w:rsid w:val="00FC5399"/>
    <w:rsid w:val="00FD02A5"/>
    <w:rsid w:val="00FE33C5"/>
    <w:rsid w:val="00FE5396"/>
    <w:rsid w:val="00FF587E"/>
    <w:rsid w:val="00FF696C"/>
    <w:rsid w:val="00FF6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236861"/>
  <w15:docId w15:val="{4B5462CA-F371-4666-9D57-7F4B5AB1F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63D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95FF6"/>
    <w:pPr>
      <w:tabs>
        <w:tab w:val="center" w:pos="4320"/>
        <w:tab w:val="right" w:pos="8640"/>
      </w:tabs>
    </w:pPr>
  </w:style>
  <w:style w:type="paragraph" w:styleId="Footer">
    <w:name w:val="footer"/>
    <w:basedOn w:val="Normal"/>
    <w:rsid w:val="00A95FF6"/>
    <w:pPr>
      <w:tabs>
        <w:tab w:val="center" w:pos="4320"/>
        <w:tab w:val="right" w:pos="8640"/>
      </w:tabs>
    </w:pPr>
  </w:style>
  <w:style w:type="character" w:styleId="PageNumber">
    <w:name w:val="page number"/>
    <w:basedOn w:val="DefaultParagraphFont"/>
    <w:rsid w:val="00F42552"/>
  </w:style>
  <w:style w:type="paragraph" w:styleId="BlockText">
    <w:name w:val="Block Text"/>
    <w:basedOn w:val="Normal"/>
    <w:rsid w:val="00DD610A"/>
    <w:pPr>
      <w:ind w:left="720" w:right="-720"/>
    </w:pPr>
  </w:style>
  <w:style w:type="character" w:styleId="Hyperlink">
    <w:name w:val="Hyperlink"/>
    <w:basedOn w:val="DefaultParagraphFont"/>
    <w:uiPriority w:val="99"/>
    <w:unhideWhenUsed/>
    <w:rsid w:val="00E627F7"/>
    <w:rPr>
      <w:strike w:val="0"/>
      <w:dstrike w:val="0"/>
      <w:color w:val="4C72AB"/>
      <w:u w:val="none"/>
      <w:effect w:val="none"/>
    </w:rPr>
  </w:style>
  <w:style w:type="paragraph" w:styleId="BalloonText">
    <w:name w:val="Balloon Text"/>
    <w:basedOn w:val="Normal"/>
    <w:link w:val="BalloonTextChar"/>
    <w:rsid w:val="008465D6"/>
    <w:rPr>
      <w:rFonts w:ascii="Tahoma" w:hAnsi="Tahoma" w:cs="Tahoma"/>
      <w:sz w:val="16"/>
      <w:szCs w:val="16"/>
    </w:rPr>
  </w:style>
  <w:style w:type="character" w:customStyle="1" w:styleId="BalloonTextChar">
    <w:name w:val="Balloon Text Char"/>
    <w:basedOn w:val="DefaultParagraphFont"/>
    <w:link w:val="BalloonText"/>
    <w:rsid w:val="008465D6"/>
    <w:rPr>
      <w:rFonts w:ascii="Tahoma" w:hAnsi="Tahoma" w:cs="Tahoma"/>
      <w:sz w:val="16"/>
      <w:szCs w:val="16"/>
    </w:rPr>
  </w:style>
  <w:style w:type="character" w:customStyle="1" w:styleId="HeaderChar">
    <w:name w:val="Header Char"/>
    <w:basedOn w:val="DefaultParagraphFont"/>
    <w:link w:val="Header"/>
    <w:uiPriority w:val="99"/>
    <w:rsid w:val="008465D6"/>
    <w:rPr>
      <w:sz w:val="24"/>
      <w:szCs w:val="24"/>
    </w:rPr>
  </w:style>
  <w:style w:type="character" w:styleId="Strong">
    <w:name w:val="Strong"/>
    <w:basedOn w:val="DefaultParagraphFont"/>
    <w:uiPriority w:val="22"/>
    <w:qFormat/>
    <w:rsid w:val="000F666A"/>
    <w:rPr>
      <w:b/>
      <w:bCs/>
    </w:rPr>
  </w:style>
  <w:style w:type="paragraph" w:styleId="ListParagraph">
    <w:name w:val="List Paragraph"/>
    <w:basedOn w:val="Normal"/>
    <w:uiPriority w:val="34"/>
    <w:qFormat/>
    <w:rsid w:val="000F666A"/>
    <w:pPr>
      <w:ind w:left="720"/>
      <w:contextualSpacing/>
    </w:pPr>
  </w:style>
  <w:style w:type="character" w:styleId="FollowedHyperlink">
    <w:name w:val="FollowedHyperlink"/>
    <w:basedOn w:val="DefaultParagraphFont"/>
    <w:rsid w:val="00007578"/>
    <w:rPr>
      <w:color w:val="800080" w:themeColor="followedHyperlink"/>
      <w:u w:val="single"/>
    </w:rPr>
  </w:style>
  <w:style w:type="paragraph" w:customStyle="1" w:styleId="Default">
    <w:name w:val="Default"/>
    <w:rsid w:val="002E0FB1"/>
    <w:pPr>
      <w:autoSpaceDE w:val="0"/>
      <w:autoSpaceDN w:val="0"/>
      <w:adjustRightInd w:val="0"/>
    </w:pPr>
    <w:rPr>
      <w:color w:val="000000"/>
      <w:sz w:val="24"/>
      <w:szCs w:val="24"/>
    </w:rPr>
  </w:style>
  <w:style w:type="character" w:customStyle="1" w:styleId="UnresolvedMention1">
    <w:name w:val="Unresolved Mention1"/>
    <w:basedOn w:val="DefaultParagraphFont"/>
    <w:uiPriority w:val="99"/>
    <w:semiHidden/>
    <w:unhideWhenUsed/>
    <w:rsid w:val="00E23623"/>
    <w:rPr>
      <w:color w:val="605E5C"/>
      <w:shd w:val="clear" w:color="auto" w:fill="E1DFDD"/>
    </w:rPr>
  </w:style>
  <w:style w:type="character" w:customStyle="1" w:styleId="UnresolvedMention2">
    <w:name w:val="Unresolved Mention2"/>
    <w:basedOn w:val="DefaultParagraphFont"/>
    <w:uiPriority w:val="99"/>
    <w:semiHidden/>
    <w:unhideWhenUsed/>
    <w:rsid w:val="00696FAF"/>
    <w:rPr>
      <w:color w:val="605E5C"/>
      <w:shd w:val="clear" w:color="auto" w:fill="E1DFDD"/>
    </w:rPr>
  </w:style>
  <w:style w:type="paragraph" w:styleId="Revision">
    <w:name w:val="Revision"/>
    <w:hidden/>
    <w:uiPriority w:val="99"/>
    <w:semiHidden/>
    <w:rsid w:val="00294B2D"/>
    <w:rPr>
      <w:sz w:val="24"/>
      <w:szCs w:val="24"/>
    </w:rPr>
  </w:style>
  <w:style w:type="paragraph" w:styleId="NormalWeb">
    <w:name w:val="Normal (Web)"/>
    <w:basedOn w:val="Normal"/>
    <w:uiPriority w:val="99"/>
    <w:unhideWhenUsed/>
    <w:rsid w:val="0078246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380562">
      <w:bodyDiv w:val="1"/>
      <w:marLeft w:val="0"/>
      <w:marRight w:val="0"/>
      <w:marTop w:val="0"/>
      <w:marBottom w:val="0"/>
      <w:divBdr>
        <w:top w:val="none" w:sz="0" w:space="0" w:color="auto"/>
        <w:left w:val="none" w:sz="0" w:space="0" w:color="auto"/>
        <w:bottom w:val="none" w:sz="0" w:space="0" w:color="auto"/>
        <w:right w:val="none" w:sz="0" w:space="0" w:color="auto"/>
      </w:divBdr>
      <w:divsChild>
        <w:div w:id="2043507701">
          <w:marLeft w:val="0"/>
          <w:marRight w:val="0"/>
          <w:marTop w:val="0"/>
          <w:marBottom w:val="75"/>
          <w:divBdr>
            <w:top w:val="none" w:sz="0" w:space="0" w:color="auto"/>
            <w:left w:val="none" w:sz="0" w:space="0" w:color="auto"/>
            <w:bottom w:val="none" w:sz="0" w:space="0" w:color="auto"/>
            <w:right w:val="none" w:sz="0" w:space="0" w:color="auto"/>
          </w:divBdr>
          <w:divsChild>
            <w:div w:id="1425881368">
              <w:marLeft w:val="150"/>
              <w:marRight w:val="0"/>
              <w:marTop w:val="930"/>
              <w:marBottom w:val="0"/>
              <w:divBdr>
                <w:top w:val="none" w:sz="0" w:space="0" w:color="auto"/>
                <w:left w:val="none" w:sz="0" w:space="0" w:color="auto"/>
                <w:bottom w:val="none" w:sz="0" w:space="0" w:color="auto"/>
                <w:right w:val="none" w:sz="0" w:space="0" w:color="auto"/>
              </w:divBdr>
            </w:div>
          </w:divsChild>
        </w:div>
      </w:divsChild>
    </w:div>
    <w:div w:id="544604164">
      <w:bodyDiv w:val="1"/>
      <w:marLeft w:val="0"/>
      <w:marRight w:val="0"/>
      <w:marTop w:val="0"/>
      <w:marBottom w:val="0"/>
      <w:divBdr>
        <w:top w:val="none" w:sz="0" w:space="0" w:color="auto"/>
        <w:left w:val="none" w:sz="0" w:space="0" w:color="auto"/>
        <w:bottom w:val="none" w:sz="0" w:space="0" w:color="auto"/>
        <w:right w:val="none" w:sz="0" w:space="0" w:color="auto"/>
      </w:divBdr>
      <w:divsChild>
        <w:div w:id="946278849">
          <w:marLeft w:val="0"/>
          <w:marRight w:val="0"/>
          <w:marTop w:val="0"/>
          <w:marBottom w:val="75"/>
          <w:divBdr>
            <w:top w:val="none" w:sz="0" w:space="0" w:color="auto"/>
            <w:left w:val="none" w:sz="0" w:space="0" w:color="auto"/>
            <w:bottom w:val="none" w:sz="0" w:space="0" w:color="auto"/>
            <w:right w:val="none" w:sz="0" w:space="0" w:color="auto"/>
          </w:divBdr>
          <w:divsChild>
            <w:div w:id="955214406">
              <w:marLeft w:val="150"/>
              <w:marRight w:val="0"/>
              <w:marTop w:val="930"/>
              <w:marBottom w:val="0"/>
              <w:divBdr>
                <w:top w:val="none" w:sz="0" w:space="0" w:color="auto"/>
                <w:left w:val="none" w:sz="0" w:space="0" w:color="auto"/>
                <w:bottom w:val="none" w:sz="0" w:space="0" w:color="auto"/>
                <w:right w:val="none" w:sz="0" w:space="0" w:color="auto"/>
              </w:divBdr>
            </w:div>
          </w:divsChild>
        </w:div>
      </w:divsChild>
    </w:div>
    <w:div w:id="99853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mailto:crystal.garcia@tamuk.ed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cswe.org/NR/rdonlyres/2A81732E-1776-4175-AC42-65974E96BE66/0/2008EducationalPolicyandAccreditationStandard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B4A7FE0305BB488ED9A25052D4C1E9" ma:contentTypeVersion="11" ma:contentTypeDescription="Create a new document." ma:contentTypeScope="" ma:versionID="68cdff9b64b6d353b155c880018ad9b2">
  <xsd:schema xmlns:xsd="http://www.w3.org/2001/XMLSchema" xmlns:xs="http://www.w3.org/2001/XMLSchema" xmlns:p="http://schemas.microsoft.com/office/2006/metadata/properties" xmlns:ns3="33de002a-ec08-40bd-884f-db5213e30315" xmlns:ns4="394a5ee8-26ac-4e42-b9d2-2e32b7befd17" targetNamespace="http://schemas.microsoft.com/office/2006/metadata/properties" ma:root="true" ma:fieldsID="29c74cb1a9950e3ed492a98254b3120e" ns3:_="" ns4:_="">
    <xsd:import namespace="33de002a-ec08-40bd-884f-db5213e30315"/>
    <xsd:import namespace="394a5ee8-26ac-4e42-b9d2-2e32b7befd1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de002a-ec08-40bd-884f-db5213e303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4a5ee8-26ac-4e42-b9d2-2e32b7befd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637675-952A-44A9-B43C-B69826FE7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de002a-ec08-40bd-884f-db5213e30315"/>
    <ds:schemaRef ds:uri="394a5ee8-26ac-4e42-b9d2-2e32b7bef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832F5D-447A-4676-9037-9C09A5FC84B6}">
  <ds:schemaRefs>
    <ds:schemaRef ds:uri="http://schemas.openxmlformats.org/officeDocument/2006/bibliography"/>
  </ds:schemaRefs>
</ds:datastoreItem>
</file>

<file path=customXml/itemProps3.xml><?xml version="1.0" encoding="utf-8"?>
<ds:datastoreItem xmlns:ds="http://schemas.openxmlformats.org/officeDocument/2006/customXml" ds:itemID="{EAF4F61F-AD9F-4022-A7B8-B662B6A7EE6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DC5319-1BDE-4078-A939-6544D0A281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16131</Words>
  <Characters>91953</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SWK Student Internship Handbook</vt:lpstr>
    </vt:vector>
  </TitlesOfParts>
  <Company/>
  <LinksUpToDate>false</LinksUpToDate>
  <CharactersWithSpaces>107869</CharactersWithSpaces>
  <SharedDoc>false</SharedDoc>
  <HLinks>
    <vt:vector size="6" baseType="variant">
      <vt:variant>
        <vt:i4>1376265</vt:i4>
      </vt:variant>
      <vt:variant>
        <vt:i4>0</vt:i4>
      </vt:variant>
      <vt:variant>
        <vt:i4>0</vt:i4>
      </vt:variant>
      <vt:variant>
        <vt:i4>5</vt:i4>
      </vt:variant>
      <vt:variant>
        <vt:lpwstr>http://www.dshs.state.tx.us/socialwork/swlaw.pdf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SWK Student Internship Handbook</dc:title>
  <dc:subject>Social Work Internships</dc:subject>
  <dc:creator>Thomas W. Starkey, Ph.D., LMSW</dc:creator>
  <cp:keywords>Internships, Social Work</cp:keywords>
  <cp:lastModifiedBy>Teresa L Young</cp:lastModifiedBy>
  <cp:revision>2</cp:revision>
  <cp:lastPrinted>2015-08-03T16:22:00Z</cp:lastPrinted>
  <dcterms:created xsi:type="dcterms:W3CDTF">2023-07-31T23:17:00Z</dcterms:created>
  <dcterms:modified xsi:type="dcterms:W3CDTF">2023-07-31T23:17:00Z</dcterms:modified>
  <cp:category>Social Work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0x01010053B4A7FE0305BB488ED9A25052D4C1E9</vt:lpwstr>
  </property>
</Properties>
</file>