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6D" w:rsidRPr="00230D41" w:rsidRDefault="00CB3F6D" w:rsidP="00CB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0D41">
        <w:rPr>
          <w:rFonts w:ascii="Times New Roman" w:eastAsia="Times New Roman" w:hAnsi="Times New Roman" w:cs="Times New Roman"/>
          <w:b/>
          <w:sz w:val="24"/>
          <w:szCs w:val="24"/>
        </w:rPr>
        <w:t>Texas A&amp;M University-Kingsville Baccalaureate Socia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 W</w:t>
      </w:r>
      <w:r w:rsidRPr="00230D41">
        <w:rPr>
          <w:rFonts w:ascii="Times New Roman" w:eastAsia="Times New Roman" w:hAnsi="Times New Roman" w:cs="Times New Roman"/>
          <w:b/>
          <w:sz w:val="24"/>
          <w:szCs w:val="24"/>
        </w:rPr>
        <w:t>ork Program</w:t>
      </w:r>
    </w:p>
    <w:p w:rsidR="00CB3F6D" w:rsidRPr="00230D41" w:rsidRDefault="00CB3F6D" w:rsidP="00CB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D41">
        <w:rPr>
          <w:rFonts w:ascii="Times New Roman" w:eastAsia="Times New Roman" w:hAnsi="Times New Roman" w:cs="Times New Roman"/>
          <w:b/>
          <w:sz w:val="24"/>
          <w:szCs w:val="24"/>
        </w:rPr>
        <w:t>Aggregate Scores/Findings for Assessment of Student Learning Outcomes 2019</w:t>
      </w:r>
    </w:p>
    <w:p w:rsidR="00CB3F6D" w:rsidRPr="00230D41" w:rsidRDefault="00CB3F6D" w:rsidP="00CB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1511"/>
        <w:gridCol w:w="1851"/>
        <w:gridCol w:w="1347"/>
        <w:gridCol w:w="1471"/>
        <w:gridCol w:w="1499"/>
      </w:tblGrid>
      <w:tr w:rsidR="00CB3F6D" w:rsidRPr="00230D41" w:rsidTr="002F1CE0">
        <w:trPr>
          <w:trHeight w:val="451"/>
        </w:trPr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this standard, provide the data.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Benchmark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Outcome Measure Benchmark </w:t>
            </w:r>
          </w:p>
        </w:tc>
        <w:tc>
          <w:tcPr>
            <w:tcW w:w="1347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 Attaining </w:t>
            </w:r>
          </w:p>
        </w:tc>
        <w:tc>
          <w:tcPr>
            <w:tcW w:w="1471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of Students Achieving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Attained? </w:t>
            </w:r>
          </w:p>
        </w:tc>
      </w:tr>
      <w:tr w:rsidR="00CB3F6D" w:rsidRPr="00230D41" w:rsidTr="002F1CE0">
        <w:trPr>
          <w:trHeight w:val="1277"/>
        </w:trPr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1: Demonstrate Ethical and Professional Behavior </w:t>
            </w: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udents will score a 3 or greater on their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 field evaluation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100% + 82% =182% /2 = 91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:rsidR="00CB3F6D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1D04B2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91%</w:t>
            </w: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</w:tr>
      <w:tr w:rsidR="00CB3F6D" w:rsidRPr="00230D41" w:rsidTr="002F1CE0">
        <w:trPr>
          <w:trHeight w:val="2735"/>
        </w:trPr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asure 2: S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tudents 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score 70% or above on each competency of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exit exam</w:t>
            </w:r>
          </w:p>
        </w:tc>
        <w:tc>
          <w:tcPr>
            <w:tcW w:w="1347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Measure 2: 82%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F6D" w:rsidRPr="00230D41" w:rsidRDefault="00CB3F6D" w:rsidP="00CB3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9"/>
        <w:gridCol w:w="1514"/>
        <w:gridCol w:w="1868"/>
        <w:gridCol w:w="1357"/>
        <w:gridCol w:w="1469"/>
        <w:gridCol w:w="1501"/>
      </w:tblGrid>
      <w:tr w:rsidR="00CB3F6D" w:rsidRPr="00230D41" w:rsidTr="002F1CE0">
        <w:trPr>
          <w:trHeight w:val="451"/>
        </w:trPr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this standard, provide the data.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Benchmark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Outcome Measure Benchmark </w:t>
            </w:r>
          </w:p>
        </w:tc>
        <w:tc>
          <w:tcPr>
            <w:tcW w:w="1357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 Attaining </w:t>
            </w:r>
          </w:p>
        </w:tc>
        <w:tc>
          <w:tcPr>
            <w:tcW w:w="1469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of Students Achieving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Attained? </w:t>
            </w:r>
          </w:p>
        </w:tc>
      </w:tr>
      <w:tr w:rsidR="00CB3F6D" w:rsidRPr="00230D41" w:rsidTr="002F1CE0">
        <w:trPr>
          <w:trHeight w:val="1277"/>
        </w:trPr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2: Engage diversity and difference in Practice</w:t>
            </w: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udents will score a 3 or greater on their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 field evaluation</w:t>
            </w:r>
          </w:p>
        </w:tc>
        <w:tc>
          <w:tcPr>
            <w:tcW w:w="1357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469" w:type="dxa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88%+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83%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171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/2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85.5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1D04B2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85.5%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</w:tr>
      <w:tr w:rsidR="00CB3F6D" w:rsidRPr="00230D41" w:rsidTr="002F1CE0">
        <w:trPr>
          <w:trHeight w:val="1898"/>
        </w:trPr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Measure 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tudents 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score 70% or above on each competency of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exit exam</w:t>
            </w:r>
          </w:p>
        </w:tc>
        <w:tc>
          <w:tcPr>
            <w:tcW w:w="1357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Measure 2: 83%</w:t>
            </w:r>
          </w:p>
        </w:tc>
        <w:tc>
          <w:tcPr>
            <w:tcW w:w="1469" w:type="dxa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F6D" w:rsidRPr="00230D41" w:rsidRDefault="00CB3F6D" w:rsidP="00CB3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1489"/>
        <w:gridCol w:w="1699"/>
        <w:gridCol w:w="1350"/>
        <w:gridCol w:w="1485"/>
        <w:gridCol w:w="1480"/>
      </w:tblGrid>
      <w:tr w:rsidR="00CB3F6D" w:rsidRPr="00230D41" w:rsidTr="002F1CE0">
        <w:trPr>
          <w:trHeight w:val="451"/>
        </w:trPr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For this standard, provide the data.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Benchmark </w:t>
            </w:r>
          </w:p>
        </w:tc>
        <w:tc>
          <w:tcPr>
            <w:tcW w:w="1699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Outcome Measure Benchmark </w:t>
            </w:r>
          </w:p>
        </w:tc>
        <w:tc>
          <w:tcPr>
            <w:tcW w:w="1350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 Attaining </w:t>
            </w:r>
          </w:p>
        </w:tc>
        <w:tc>
          <w:tcPr>
            <w:tcW w:w="1485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of Students Achieving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Attained? </w:t>
            </w:r>
          </w:p>
        </w:tc>
      </w:tr>
      <w:tr w:rsidR="00CB3F6D" w:rsidRPr="00230D41" w:rsidTr="002F1CE0">
        <w:trPr>
          <w:trHeight w:val="1277"/>
        </w:trPr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3: Advance human rights and social, economic, and environmental justice</w:t>
            </w: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  <w:tc>
          <w:tcPr>
            <w:tcW w:w="1699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udents will score a 3 or greater on their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 field evaluation</w:t>
            </w:r>
          </w:p>
        </w:tc>
        <w:tc>
          <w:tcPr>
            <w:tcW w:w="1350" w:type="dxa"/>
          </w:tcPr>
          <w:p w:rsidR="00CB3F6D" w:rsidRPr="001D04B2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85" w:type="dxa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100% + 84% = 184%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/2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</w:tr>
      <w:tr w:rsidR="00CB3F6D" w:rsidRPr="00230D41" w:rsidTr="002F1CE0">
        <w:trPr>
          <w:trHeight w:val="1943"/>
        </w:trPr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Measure 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tudents 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score 70% or above on each competency of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exit exam</w:t>
            </w:r>
          </w:p>
        </w:tc>
        <w:tc>
          <w:tcPr>
            <w:tcW w:w="1350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Measure 2: 84%</w:t>
            </w:r>
          </w:p>
        </w:tc>
        <w:tc>
          <w:tcPr>
            <w:tcW w:w="1485" w:type="dxa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F6D" w:rsidRPr="00230D41" w:rsidRDefault="00CB3F6D" w:rsidP="00CB3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2"/>
        <w:gridCol w:w="1430"/>
        <w:gridCol w:w="1866"/>
        <w:gridCol w:w="1335"/>
        <w:gridCol w:w="1473"/>
        <w:gridCol w:w="1492"/>
      </w:tblGrid>
      <w:tr w:rsidR="00CB3F6D" w:rsidRPr="00230D41" w:rsidTr="002F1CE0">
        <w:trPr>
          <w:trHeight w:val="451"/>
        </w:trPr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this standard, provide the data. Competency </w:t>
            </w:r>
          </w:p>
        </w:tc>
        <w:tc>
          <w:tcPr>
            <w:tcW w:w="1430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Benchmark </w:t>
            </w:r>
          </w:p>
        </w:tc>
        <w:tc>
          <w:tcPr>
            <w:tcW w:w="1866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Outcome Measure Benchmark </w:t>
            </w:r>
          </w:p>
        </w:tc>
        <w:tc>
          <w:tcPr>
            <w:tcW w:w="1335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 Attaining </w:t>
            </w:r>
          </w:p>
        </w:tc>
        <w:tc>
          <w:tcPr>
            <w:tcW w:w="1473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of Students Achieving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Attained? </w:t>
            </w:r>
          </w:p>
        </w:tc>
      </w:tr>
      <w:tr w:rsidR="00CB3F6D" w:rsidRPr="00230D41" w:rsidTr="002F1CE0">
        <w:trPr>
          <w:trHeight w:val="1277"/>
        </w:trPr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4: Engage in practice-informed research and research-informed practice</w:t>
            </w:r>
          </w:p>
        </w:tc>
        <w:tc>
          <w:tcPr>
            <w:tcW w:w="1430" w:type="dxa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  <w:tc>
          <w:tcPr>
            <w:tcW w:w="1866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udents will score a 3 or greater on their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 field evaluation</w:t>
            </w:r>
          </w:p>
        </w:tc>
        <w:tc>
          <w:tcPr>
            <w:tcW w:w="1335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73" w:type="dxa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% + 74%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174%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/2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87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</w:tr>
      <w:tr w:rsidR="00CB3F6D" w:rsidRPr="00230D41" w:rsidTr="002F1CE0">
        <w:trPr>
          <w:trHeight w:val="1943"/>
        </w:trPr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Measure 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tudents 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score 70% or above on each competency of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exit exam</w:t>
            </w:r>
          </w:p>
        </w:tc>
        <w:tc>
          <w:tcPr>
            <w:tcW w:w="1335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Measure 2: 74%</w:t>
            </w:r>
          </w:p>
        </w:tc>
        <w:tc>
          <w:tcPr>
            <w:tcW w:w="1473" w:type="dxa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F6D" w:rsidRPr="00230D41" w:rsidRDefault="00CB3F6D" w:rsidP="00CB3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9"/>
        <w:gridCol w:w="1519"/>
        <w:gridCol w:w="1900"/>
        <w:gridCol w:w="1379"/>
        <w:gridCol w:w="1465"/>
        <w:gridCol w:w="1506"/>
      </w:tblGrid>
      <w:tr w:rsidR="00CB3F6D" w:rsidRPr="00230D41" w:rsidTr="002F1CE0">
        <w:trPr>
          <w:trHeight w:val="451"/>
        </w:trPr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this standard, provide the data.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Benchmark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Outcome Measure Benchmark </w:t>
            </w:r>
          </w:p>
        </w:tc>
        <w:tc>
          <w:tcPr>
            <w:tcW w:w="1379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 Attaining </w:t>
            </w:r>
          </w:p>
        </w:tc>
        <w:tc>
          <w:tcPr>
            <w:tcW w:w="1465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of Students Achieving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Attained? </w:t>
            </w:r>
          </w:p>
        </w:tc>
      </w:tr>
      <w:tr w:rsidR="00CB3F6D" w:rsidRPr="00230D41" w:rsidTr="002F1CE0">
        <w:trPr>
          <w:trHeight w:val="1700"/>
        </w:trPr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Competency 5: Engage in policy practice</w:t>
            </w: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Students will score a 3 or greater on their final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 evaluation</w:t>
            </w:r>
          </w:p>
        </w:tc>
        <w:tc>
          <w:tcPr>
            <w:tcW w:w="1379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5" w:type="dxa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% + 84%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184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/2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</w:tr>
      <w:tr w:rsidR="00CB3F6D" w:rsidRPr="00230D41" w:rsidTr="002F1CE0">
        <w:trPr>
          <w:trHeight w:val="1835"/>
        </w:trPr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Measure 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tudents 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score 70% or above on each competency of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exit exam</w:t>
            </w:r>
          </w:p>
        </w:tc>
        <w:tc>
          <w:tcPr>
            <w:tcW w:w="1379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Measure 2: 84%</w:t>
            </w:r>
          </w:p>
        </w:tc>
        <w:tc>
          <w:tcPr>
            <w:tcW w:w="1465" w:type="dxa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F6D" w:rsidRPr="00230D41" w:rsidRDefault="00CB3F6D" w:rsidP="00CB3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9"/>
        <w:gridCol w:w="1493"/>
        <w:gridCol w:w="1749"/>
        <w:gridCol w:w="1333"/>
        <w:gridCol w:w="1430"/>
        <w:gridCol w:w="1484"/>
      </w:tblGrid>
      <w:tr w:rsidR="00CB3F6D" w:rsidRPr="00230D41" w:rsidTr="002F1CE0">
        <w:trPr>
          <w:trHeight w:val="451"/>
        </w:trPr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this standard, provide the data.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Benchmark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Outcome Measure Benchmark </w:t>
            </w:r>
          </w:p>
        </w:tc>
        <w:tc>
          <w:tcPr>
            <w:tcW w:w="1333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 Attaining </w:t>
            </w:r>
          </w:p>
        </w:tc>
        <w:tc>
          <w:tcPr>
            <w:tcW w:w="1430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of Students Achieving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Attained? </w:t>
            </w:r>
          </w:p>
        </w:tc>
      </w:tr>
      <w:tr w:rsidR="00CB3F6D" w:rsidRPr="00230D41" w:rsidTr="002F1CE0">
        <w:trPr>
          <w:trHeight w:val="1277"/>
        </w:trPr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6: Engage with individuals, families, groups, organizations, and communities</w:t>
            </w: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Students will score a 3 or greater on their final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 evaluation</w:t>
            </w:r>
          </w:p>
        </w:tc>
        <w:tc>
          <w:tcPr>
            <w:tcW w:w="1333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30" w:type="dxa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+ 85%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185%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/2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92.5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92.5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</w:tr>
      <w:tr w:rsidR="00CB3F6D" w:rsidRPr="00230D41" w:rsidTr="002F1CE0">
        <w:trPr>
          <w:trHeight w:val="1817"/>
        </w:trPr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Measure 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tudents 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score 70% or above on each competency of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exit exam</w:t>
            </w:r>
          </w:p>
        </w:tc>
        <w:tc>
          <w:tcPr>
            <w:tcW w:w="1333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Measure 2: 85%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F6D" w:rsidRPr="00230D41" w:rsidRDefault="00CB3F6D" w:rsidP="00CB3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F6D" w:rsidRPr="00230D41" w:rsidRDefault="00CB3F6D" w:rsidP="00CB3F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9"/>
        <w:gridCol w:w="1495"/>
        <w:gridCol w:w="1760"/>
        <w:gridCol w:w="1339"/>
        <w:gridCol w:w="1430"/>
        <w:gridCol w:w="1485"/>
      </w:tblGrid>
      <w:tr w:rsidR="00CB3F6D" w:rsidRPr="00230D41" w:rsidTr="002F1CE0">
        <w:trPr>
          <w:trHeight w:val="451"/>
        </w:trPr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this standard, provide the data.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Benchmark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Outcome Measure Benchmark </w:t>
            </w:r>
          </w:p>
        </w:tc>
        <w:tc>
          <w:tcPr>
            <w:tcW w:w="1339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 Attaining </w:t>
            </w:r>
          </w:p>
        </w:tc>
        <w:tc>
          <w:tcPr>
            <w:tcW w:w="1430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of Students Achieving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Attained? </w:t>
            </w:r>
          </w:p>
        </w:tc>
      </w:tr>
      <w:tr w:rsidR="00CB3F6D" w:rsidRPr="00230D41" w:rsidTr="002F1CE0">
        <w:trPr>
          <w:trHeight w:val="1277"/>
        </w:trPr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7: Assess individuals, families, groups, organizations, and communities</w:t>
            </w: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Students will score a 3 or greater on their final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 evaluation</w:t>
            </w:r>
          </w:p>
        </w:tc>
        <w:tc>
          <w:tcPr>
            <w:tcW w:w="1339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430" w:type="dxa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88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 + 84%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172%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/2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86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</w:tr>
      <w:tr w:rsidR="00CB3F6D" w:rsidRPr="00230D41" w:rsidTr="002F1CE0">
        <w:trPr>
          <w:trHeight w:val="1817"/>
        </w:trPr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Measure 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tudents 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score 70% or above on each competency of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exit exam</w:t>
            </w:r>
          </w:p>
        </w:tc>
        <w:tc>
          <w:tcPr>
            <w:tcW w:w="1339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Measure 2: 84%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F6D" w:rsidRPr="00230D41" w:rsidRDefault="00CB3F6D" w:rsidP="00CB3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F6D" w:rsidRPr="00230D41" w:rsidRDefault="00CB3F6D" w:rsidP="00CB3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1493"/>
        <w:gridCol w:w="1745"/>
        <w:gridCol w:w="1332"/>
        <w:gridCol w:w="1430"/>
        <w:gridCol w:w="1483"/>
      </w:tblGrid>
      <w:tr w:rsidR="00CB3F6D" w:rsidRPr="00230D41" w:rsidTr="002F1CE0">
        <w:trPr>
          <w:trHeight w:val="451"/>
        </w:trPr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this standard, provide the data.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Benchmark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Outcome Measure Benchmark </w:t>
            </w:r>
          </w:p>
        </w:tc>
        <w:tc>
          <w:tcPr>
            <w:tcW w:w="1332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 Attaining </w:t>
            </w:r>
          </w:p>
        </w:tc>
        <w:tc>
          <w:tcPr>
            <w:tcW w:w="1430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of Students Achieving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Attained? </w:t>
            </w:r>
          </w:p>
        </w:tc>
      </w:tr>
      <w:tr w:rsidR="00CB3F6D" w:rsidRPr="00230D41" w:rsidTr="002F1CE0">
        <w:trPr>
          <w:trHeight w:val="1205"/>
        </w:trPr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8: Intervene with individuals, families, groups, organizations, and communities</w:t>
            </w: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Students will score a 3 or greater on their final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 evaluation</w:t>
            </w:r>
          </w:p>
        </w:tc>
        <w:tc>
          <w:tcPr>
            <w:tcW w:w="1332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30" w:type="dxa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100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% + 86%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186%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/2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93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</w:tr>
      <w:tr w:rsidR="00CB3F6D" w:rsidRPr="00230D41" w:rsidTr="002F1CE0">
        <w:trPr>
          <w:trHeight w:val="440"/>
        </w:trPr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Measure 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tudents 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score 70% or above on each competency of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exit exam</w:t>
            </w:r>
          </w:p>
        </w:tc>
        <w:tc>
          <w:tcPr>
            <w:tcW w:w="1332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Measure 2: 86%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F6D" w:rsidRPr="00230D41" w:rsidRDefault="00CB3F6D" w:rsidP="00CB3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1491"/>
        <w:gridCol w:w="1733"/>
        <w:gridCol w:w="1324"/>
        <w:gridCol w:w="1430"/>
        <w:gridCol w:w="1482"/>
      </w:tblGrid>
      <w:tr w:rsidR="00CB3F6D" w:rsidRPr="00230D41" w:rsidTr="002F1CE0">
        <w:trPr>
          <w:trHeight w:val="451"/>
        </w:trPr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this standard, provide the data.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Benchmark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Outcome Measure Benchmark </w:t>
            </w:r>
          </w:p>
        </w:tc>
        <w:tc>
          <w:tcPr>
            <w:tcW w:w="1324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 Attaining </w:t>
            </w:r>
          </w:p>
        </w:tc>
        <w:tc>
          <w:tcPr>
            <w:tcW w:w="1430" w:type="dxa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of Students Achieving Competency </w:t>
            </w:r>
          </w:p>
        </w:tc>
        <w:tc>
          <w:tcPr>
            <w:tcW w:w="0" w:type="auto"/>
            <w:shd w:val="clear" w:color="auto" w:fill="FFF2CC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Competency Attained? </w:t>
            </w:r>
          </w:p>
        </w:tc>
      </w:tr>
      <w:tr w:rsidR="00CB3F6D" w:rsidRPr="00230D41" w:rsidTr="002F1CE0">
        <w:trPr>
          <w:trHeight w:val="1205"/>
        </w:trPr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Competency 9: Evaluate practice with individuals, families, groups, organizations, and communities</w:t>
            </w: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Students will score a 3 or greater on their final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field evaluation</w:t>
            </w:r>
          </w:p>
        </w:tc>
        <w:tc>
          <w:tcPr>
            <w:tcW w:w="1324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 1: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430" w:type="dxa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88%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+ 70%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158%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/2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79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%)</w:t>
            </w: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3F6D" w:rsidRPr="00230D41" w:rsidRDefault="00CB3F6D" w:rsidP="002F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YES</w:t>
            </w:r>
          </w:p>
        </w:tc>
      </w:tr>
      <w:tr w:rsidR="00CB3F6D" w:rsidRPr="00230D41" w:rsidTr="002F1CE0">
        <w:trPr>
          <w:trHeight w:val="440"/>
        </w:trPr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Measure 2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tudents 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 score 70% or above on each competency of</w:t>
            </w: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r w:rsidRPr="00230D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exit exam</w:t>
            </w:r>
          </w:p>
        </w:tc>
        <w:tc>
          <w:tcPr>
            <w:tcW w:w="1324" w:type="dxa"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41">
              <w:rPr>
                <w:rFonts w:ascii="Times New Roman" w:eastAsia="Times New Roman" w:hAnsi="Times New Roman" w:cs="Times New Roman"/>
                <w:sz w:val="24"/>
                <w:szCs w:val="24"/>
              </w:rPr>
              <w:t>Measure 2: 70%</w:t>
            </w:r>
          </w:p>
        </w:tc>
        <w:tc>
          <w:tcPr>
            <w:tcW w:w="1430" w:type="dxa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B3F6D" w:rsidRPr="00230D41" w:rsidRDefault="00CB3F6D" w:rsidP="002F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F6D" w:rsidRDefault="00CB3F6D" w:rsidP="00CB3F6D">
      <w:pPr>
        <w:spacing w:after="200" w:line="276" w:lineRule="auto"/>
        <w:rPr>
          <w:rFonts w:ascii="Arial" w:eastAsia="Calibri" w:hAnsi="Arial" w:cs="Arial"/>
          <w:sz w:val="20"/>
        </w:rPr>
      </w:pPr>
    </w:p>
    <w:p w:rsidR="00414813" w:rsidRDefault="00414813"/>
    <w:sectPr w:rsidR="00414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6D"/>
    <w:rsid w:val="00052E3C"/>
    <w:rsid w:val="00414813"/>
    <w:rsid w:val="00CB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B1404-4248-483B-9589-354B2072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Iyescas</dc:creator>
  <cp:keywords/>
  <dc:description/>
  <cp:lastModifiedBy>Chelsie Brooke McMillon</cp:lastModifiedBy>
  <cp:revision>2</cp:revision>
  <dcterms:created xsi:type="dcterms:W3CDTF">2019-11-18T21:01:00Z</dcterms:created>
  <dcterms:modified xsi:type="dcterms:W3CDTF">2019-11-18T21:01:00Z</dcterms:modified>
</cp:coreProperties>
</file>